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D" w:rsidRPr="008B6D7D" w:rsidRDefault="008B6D7D" w:rsidP="008B6D7D">
      <w:pPr>
        <w:rPr>
          <w:b/>
          <w:bCs/>
        </w:rPr>
      </w:pPr>
      <w:bookmarkStart w:id="0" w:name="_GoBack"/>
      <w:bookmarkEnd w:id="0"/>
      <w:r w:rsidRPr="008B6D7D">
        <w:rPr>
          <w:b/>
          <w:bCs/>
        </w:rPr>
        <w:t>Войди в историю</w:t>
      </w:r>
    </w:p>
    <w:p w:rsidR="008B6D7D" w:rsidRPr="008B6D7D" w:rsidRDefault="008B6D7D" w:rsidP="008B6D7D">
      <w:pPr>
        <w:numPr>
          <w:ilvl w:val="0"/>
          <w:numId w:val="1"/>
        </w:numPr>
      </w:pPr>
      <w:r w:rsidRPr="008B6D7D">
        <w:t xml:space="preserve">27 февраля 2018 </w:t>
      </w:r>
    </w:p>
    <w:p w:rsidR="008B6D7D" w:rsidRPr="008B6D7D" w:rsidRDefault="008B6D7D" w:rsidP="008B6D7D">
      <w:r w:rsidRPr="008B6D7D">
        <w:rPr>
          <w:noProof/>
          <w:lang w:eastAsia="ru-RU"/>
        </w:rPr>
        <w:drawing>
          <wp:inline distT="0" distB="0" distL="0" distR="0">
            <wp:extent cx="3619500" cy="2266950"/>
            <wp:effectExtent l="0" t="0" r="0" b="0"/>
            <wp:docPr id="1" name="Рисунок 1" descr="Войди в истор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йди в истор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7D" w:rsidRPr="008B6D7D" w:rsidRDefault="008B6D7D" w:rsidP="008B6D7D">
      <w:r w:rsidRPr="008B6D7D">
        <w:t>27 февраля 2018</w:t>
      </w:r>
    </w:p>
    <w:p w:rsidR="008B6D7D" w:rsidRPr="008B6D7D" w:rsidRDefault="008B6D7D" w:rsidP="008B6D7D">
      <w:r w:rsidRPr="008B6D7D">
        <w:rPr>
          <w:b/>
          <w:bCs/>
        </w:rPr>
        <w:t>Стань победителем в викторине «Югре – 900!»!</w:t>
      </w:r>
    </w:p>
    <w:p w:rsidR="008B6D7D" w:rsidRPr="008B6D7D" w:rsidRDefault="008B6D7D" w:rsidP="008B6D7D">
      <w:r w:rsidRPr="008B6D7D">
        <w:rPr>
          <w:b/>
          <w:bCs/>
        </w:rPr>
        <w:t xml:space="preserve">Почему – 900? </w:t>
      </w:r>
    </w:p>
    <w:p w:rsidR="008B6D7D" w:rsidRPr="008B6D7D" w:rsidRDefault="008B6D7D" w:rsidP="008B6D7D">
      <w:r w:rsidRPr="008B6D7D">
        <w:t xml:space="preserve">2018-й год – особый для Югры. В этом году исполняется 900 лет с момента первого упоминания Югры в русских исторических летописях. По сути – это точка отсчета официальной истории нашего края. Именно 900-летию посвящен большой просветительский проект «Югра Многовековая», который успешно реализуется при поддержке губернатора Натальи Комаровой. Этот проект объединил многие события. В год грандиозного юбилея напишут учебник по истории Югры, проведут с десяток массовых мероприятий, например – Молодежный исторический бал, продолжат археологические изыскания… </w:t>
      </w:r>
    </w:p>
    <w:p w:rsidR="008B6D7D" w:rsidRPr="008B6D7D" w:rsidRDefault="008B6D7D" w:rsidP="008B6D7D">
      <w:r w:rsidRPr="008B6D7D">
        <w:t xml:space="preserve">Но чтобы придать особое настроение году 900-летия, сделать его по – настоящему всенародным, захватывающим и интересным, общественные организации региона предложили принять участие в трех больших историко-краеведческих конкурсах, они продлятся до конца года. Первым станет историко-краеведческая викторина. </w:t>
      </w:r>
    </w:p>
    <w:p w:rsidR="008B6D7D" w:rsidRPr="008B6D7D" w:rsidRDefault="008B6D7D" w:rsidP="008B6D7D">
      <w:r w:rsidRPr="008B6D7D">
        <w:rPr>
          <w:b/>
          <w:bCs/>
        </w:rPr>
        <w:t xml:space="preserve">Самая масштабная в истории </w:t>
      </w:r>
    </w:p>
    <w:p w:rsidR="008B6D7D" w:rsidRPr="008B6D7D" w:rsidRDefault="008B6D7D" w:rsidP="008B6D7D">
      <w:r w:rsidRPr="008B6D7D">
        <w:t xml:space="preserve">Принять участие в викторине может каждый – от мала до велика, ограничений здесь нет! Дети – да, семьи – да, трудовые коллективы – тоже да! Увеличивайте ваши шансы на победу – привлекайте к участию родных и близких! </w:t>
      </w:r>
    </w:p>
    <w:p w:rsidR="008B6D7D" w:rsidRPr="008B6D7D" w:rsidRDefault="008B6D7D" w:rsidP="008B6D7D">
      <w:r w:rsidRPr="008B6D7D">
        <w:t xml:space="preserve">Замысел участия прост: получить анкету на сайте или у волонтера – ответить на 10 вопросов по истории Югры – сдать анкету волонтерам, получив уникальный номер участника, – ждать победы! Составлявшие анкету ученые долго придумывали, какие вопросы отобрать, чтобы участие в викторине было по зубам любому любознательному жителю округа. И придумали! Кстати, ищите подсказки! Уже сейчас в газетах и журналах, на радио и телевидении публикуются и выходят в эфир исторические хроники, в которых можно найти ответы на все вопросы викторины! Такая шпаргалка есть и в нашей газете! </w:t>
      </w:r>
    </w:p>
    <w:p w:rsidR="008B6D7D" w:rsidRPr="008B6D7D" w:rsidRDefault="008B6D7D" w:rsidP="008B6D7D">
      <w:r w:rsidRPr="008B6D7D">
        <w:rPr>
          <w:b/>
          <w:bCs/>
        </w:rPr>
        <w:t xml:space="preserve">Старт совсем скоро! </w:t>
      </w:r>
    </w:p>
    <w:p w:rsidR="008B6D7D" w:rsidRPr="008B6D7D" w:rsidRDefault="008B6D7D" w:rsidP="008B6D7D">
      <w:r w:rsidRPr="008B6D7D">
        <w:t xml:space="preserve">24 февраля – все случится в этот день. Именно в эту, для многих счастливую субботу, на портале myopenugra.ru опубликуют анкету с 10 вопросами! Именно в этот день в городах и поселках появятся волонтеры проекта, которые принесут анкету прямо вам домой! </w:t>
      </w:r>
    </w:p>
    <w:p w:rsidR="008B6D7D" w:rsidRPr="008B6D7D" w:rsidRDefault="008B6D7D" w:rsidP="008B6D7D">
      <w:r w:rsidRPr="008B6D7D">
        <w:lastRenderedPageBreak/>
        <w:t xml:space="preserve">К слову, вместе с анкетами можно получить буклет-подсказку с краткими зарисовками из истории Югры. Как уверяют организаторы, при внимательном прочтении этой «шпаргалки» с ответами проблем не должно возникнуть. Если и будут сложности - </w:t>
      </w:r>
      <w:proofErr w:type="spellStart"/>
      <w:r w:rsidRPr="008B6D7D">
        <w:t>гугл</w:t>
      </w:r>
      <w:proofErr w:type="spellEnd"/>
      <w:r w:rsidRPr="008B6D7D">
        <w:t xml:space="preserve"> и </w:t>
      </w:r>
      <w:proofErr w:type="spellStart"/>
      <w:r w:rsidRPr="008B6D7D">
        <w:t>яндекс</w:t>
      </w:r>
      <w:proofErr w:type="spellEnd"/>
      <w:r w:rsidRPr="008B6D7D">
        <w:t xml:space="preserve"> вам в помощь! </w:t>
      </w:r>
    </w:p>
    <w:p w:rsidR="008B6D7D" w:rsidRPr="008B6D7D" w:rsidRDefault="008B6D7D" w:rsidP="008B6D7D">
      <w:r w:rsidRPr="008B6D7D">
        <w:rPr>
          <w:b/>
          <w:bCs/>
        </w:rPr>
        <w:t xml:space="preserve">Главный приз – автомобиль! И еще – квартиры! </w:t>
      </w:r>
    </w:p>
    <w:p w:rsidR="008B6D7D" w:rsidRPr="008B6D7D" w:rsidRDefault="008B6D7D" w:rsidP="008B6D7D">
      <w:r w:rsidRPr="008B6D7D">
        <w:t xml:space="preserve">Есть еще один повод сказать, что викторина – самая масштабная и беспрецедентная. Это - нереальное количество призов! Памятные сувениры и именные визитки участников приготовлены для каждого, кто 18 марта сдаст заполненную анкету волонтерам. Победителей ждут ценные призы, за которые точно стоит побороться, главные из них – квартиры и автомобили! Победителей мы узнаем 24 марта, эта дата в </w:t>
      </w:r>
      <w:proofErr w:type="spellStart"/>
      <w:r w:rsidRPr="008B6D7D">
        <w:t>югорском</w:t>
      </w:r>
      <w:proofErr w:type="spellEnd"/>
      <w:r w:rsidRPr="008B6D7D">
        <w:t xml:space="preserve"> календаре также отмечена особыми событиями. В марте 1961 года было открыто </w:t>
      </w:r>
      <w:proofErr w:type="spellStart"/>
      <w:r w:rsidRPr="008B6D7D">
        <w:t>Мегионское</w:t>
      </w:r>
      <w:proofErr w:type="spellEnd"/>
      <w:r w:rsidRPr="008B6D7D">
        <w:t xml:space="preserve"> месторождение нефти, которое окончательно подтвердило фантастические богатства Югры и дало старт промышленной нефтедобычи. </w:t>
      </w:r>
    </w:p>
    <w:p w:rsidR="008B6D7D" w:rsidRPr="008B6D7D" w:rsidRDefault="008B6D7D" w:rsidP="008B6D7D">
      <w:r w:rsidRPr="008B6D7D">
        <w:rPr>
          <w:b/>
          <w:bCs/>
        </w:rPr>
        <w:t xml:space="preserve">Участвуйте и побеждайте! </w:t>
      </w:r>
    </w:p>
    <w:p w:rsidR="008B6D7D" w:rsidRPr="008B6D7D" w:rsidRDefault="008B6D7D" w:rsidP="008B6D7D">
      <w:r w:rsidRPr="008B6D7D">
        <w:rPr>
          <w:b/>
          <w:bCs/>
        </w:rPr>
        <w:t>Задать вопросы:</w:t>
      </w:r>
      <w:r w:rsidRPr="008B6D7D">
        <w:t xml:space="preserve"> 8-800-101-00-86, горячая линия центра «Открытый регион» </w:t>
      </w:r>
    </w:p>
    <w:p w:rsidR="008B6D7D" w:rsidRPr="008B6D7D" w:rsidRDefault="008B6D7D" w:rsidP="008B6D7D">
      <w:r w:rsidRPr="008B6D7D">
        <w:rPr>
          <w:b/>
          <w:bCs/>
        </w:rPr>
        <w:t xml:space="preserve">Скачать анкету викторины: </w:t>
      </w:r>
      <w:hyperlink r:id="rId6" w:history="1">
        <w:r w:rsidRPr="008B6D7D">
          <w:rPr>
            <w:rStyle w:val="a3"/>
          </w:rPr>
          <w:t>https://myopenugra.ru/viktorina/</w:t>
        </w:r>
      </w:hyperlink>
      <w:r w:rsidRPr="008B6D7D">
        <w:t xml:space="preserve"> </w:t>
      </w:r>
    </w:p>
    <w:p w:rsidR="008B6D7D" w:rsidRPr="008B6D7D" w:rsidRDefault="008B6D7D" w:rsidP="008B6D7D">
      <w:r w:rsidRPr="008B6D7D">
        <w:rPr>
          <w:b/>
          <w:bCs/>
        </w:rPr>
        <w:t>Узнать новости проекта:</w:t>
      </w:r>
      <w:r w:rsidRPr="008B6D7D">
        <w:t xml:space="preserve"> vk.com/ugra900 </w:t>
      </w:r>
    </w:p>
    <w:p w:rsidR="008B6D7D" w:rsidRPr="008B6D7D" w:rsidRDefault="008B6D7D" w:rsidP="008B6D7D">
      <w:r w:rsidRPr="008B6D7D">
        <w:rPr>
          <w:b/>
          <w:bCs/>
        </w:rPr>
        <w:t>Михаил Ершов, заведующий научно-исследовательским отделом истории, археологии и этнологии «Обско-угорского института прикладных исследований и разработок», кандидат исторических наук, доцент:</w:t>
      </w:r>
    </w:p>
    <w:p w:rsidR="008B6D7D" w:rsidRPr="008B6D7D" w:rsidRDefault="008B6D7D" w:rsidP="008B6D7D">
      <w:r w:rsidRPr="008B6D7D">
        <w:rPr>
          <w:noProof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90775"/>
            <wp:effectExtent l="0" t="0" r="0" b="9525"/>
            <wp:wrapSquare wrapText="bothSides"/>
            <wp:docPr id="4" name="Рисунок 4" descr="Михаил Ерш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ил Ерш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D7D">
        <w:t>Историю нельзя забывать, но и исследовать ее сухо, схематично тоже против правил. Участие в такой краеведческой викторине – это возможность уйти от статистики, от дат, квадратных метров и тонн, и вовлечь всех жителей региона в одну большую увлекательную игру с погружением в историю родного края. Не скажу, что вопросы викторины сложные. В наше время, когда информации достаточно, ответы на вопросы викторины сможет найти любой школьник.</w:t>
      </w:r>
    </w:p>
    <w:p w:rsidR="008B6D7D" w:rsidRPr="008B6D7D" w:rsidRDefault="008B6D7D" w:rsidP="008B6D7D"/>
    <w:p w:rsidR="008B6D7D" w:rsidRPr="008B6D7D" w:rsidRDefault="008B6D7D" w:rsidP="008B6D7D"/>
    <w:p w:rsidR="008B6D7D" w:rsidRPr="008B6D7D" w:rsidRDefault="008B6D7D" w:rsidP="008B6D7D"/>
    <w:p w:rsidR="008B6D7D" w:rsidRPr="008B6D7D" w:rsidRDefault="008B6D7D" w:rsidP="008B6D7D"/>
    <w:p w:rsidR="008B6D7D" w:rsidRPr="008B6D7D" w:rsidRDefault="008B6D7D" w:rsidP="008B6D7D"/>
    <w:p w:rsidR="008B6D7D" w:rsidRPr="008B6D7D" w:rsidRDefault="008B6D7D" w:rsidP="008B6D7D">
      <w:r w:rsidRPr="008B6D7D">
        <w:rPr>
          <w:b/>
          <w:bCs/>
        </w:rPr>
        <w:t xml:space="preserve">Мария </w:t>
      </w:r>
      <w:proofErr w:type="spellStart"/>
      <w:r w:rsidRPr="008B6D7D">
        <w:rPr>
          <w:b/>
          <w:bCs/>
        </w:rPr>
        <w:t>Вагатова</w:t>
      </w:r>
      <w:proofErr w:type="spellEnd"/>
      <w:r w:rsidRPr="008B6D7D">
        <w:rPr>
          <w:b/>
          <w:bCs/>
        </w:rPr>
        <w:t xml:space="preserve"> (</w:t>
      </w:r>
      <w:proofErr w:type="spellStart"/>
      <w:r w:rsidRPr="008B6D7D">
        <w:rPr>
          <w:b/>
          <w:bCs/>
        </w:rPr>
        <w:t>Волдина</w:t>
      </w:r>
      <w:proofErr w:type="spellEnd"/>
      <w:r w:rsidRPr="008B6D7D">
        <w:rPr>
          <w:b/>
          <w:bCs/>
        </w:rPr>
        <w:t xml:space="preserve">), хантыйская поэтесса, педагог, член Союза писателей РФ, заслуженный работник культуры </w:t>
      </w:r>
    </w:p>
    <w:p w:rsidR="008B6D7D" w:rsidRPr="008B6D7D" w:rsidRDefault="008B6D7D" w:rsidP="008B6D7D">
      <w:r w:rsidRPr="008B6D7D"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3" name="Рисунок 3" descr="Мария Вол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ия Волд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D7D">
        <w:t xml:space="preserve">Такая викторина сможет всколыхнуть </w:t>
      </w:r>
      <w:proofErr w:type="spellStart"/>
      <w:r w:rsidRPr="008B6D7D">
        <w:t>югорчан</w:t>
      </w:r>
      <w:proofErr w:type="spellEnd"/>
      <w:r w:rsidRPr="008B6D7D">
        <w:t>, привлечь их внимание к истории, к нашим корням. Это хорошая, важная идея! Историю должен знать каждый. В каком краю он живет? Что здесь было до нас? Надо знать фольклорный материал, в нем душа народа. Я сама постараюсь привлечь к этой замечательной викторине как можно больше людей.</w:t>
      </w:r>
    </w:p>
    <w:p w:rsidR="008B6D7D" w:rsidRPr="008B6D7D" w:rsidRDefault="008B6D7D" w:rsidP="008B6D7D"/>
    <w:p w:rsidR="008B6D7D" w:rsidRPr="008B6D7D" w:rsidRDefault="008B6D7D" w:rsidP="008B6D7D"/>
    <w:p w:rsidR="008B6D7D" w:rsidRPr="008B6D7D" w:rsidRDefault="008B6D7D" w:rsidP="008B6D7D"/>
    <w:p w:rsidR="008B6D7D" w:rsidRPr="008B6D7D" w:rsidRDefault="008B6D7D" w:rsidP="008B6D7D">
      <w:r w:rsidRPr="008B6D7D">
        <w:rPr>
          <w:b/>
          <w:bCs/>
        </w:rPr>
        <w:t>Тагир Аюпов, Председатель Совета по делам национально-культурных объединений и религиозных организаций Ханты-Мансийска</w:t>
      </w:r>
    </w:p>
    <w:p w:rsidR="008B6D7D" w:rsidRPr="008B6D7D" w:rsidRDefault="008B6D7D" w:rsidP="008B6D7D">
      <w:r w:rsidRPr="008B6D7D">
        <w:rPr>
          <w:noProof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90675"/>
            <wp:effectExtent l="0" t="0" r="0" b="9525"/>
            <wp:wrapSquare wrapText="bothSides"/>
            <wp:docPr id="2" name="Рисунок 2" descr="Тагир Аю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гир Аюп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D7D">
        <w:t xml:space="preserve">В этой викторине выиграем мы все, и не потому, что памятные сувениры или призы получит каждый участник, хотя это, конечно, тоже приятно и ценно. Мы все станем победителями, прежде всего потому, </w:t>
      </w:r>
      <w:proofErr w:type="gramStart"/>
      <w:r w:rsidRPr="008B6D7D">
        <w:t>что</w:t>
      </w:r>
      <w:proofErr w:type="gramEnd"/>
      <w:r w:rsidRPr="008B6D7D">
        <w:t xml:space="preserve"> познавая исторические факты, мы укрепляем наше единство, связь с родным краем, который стал нашим общим домом, а дом – это всегда крепкие традиции и дружная семья!</w:t>
      </w:r>
    </w:p>
    <w:p w:rsidR="00102B15" w:rsidRDefault="00102B15"/>
    <w:sectPr w:rsidR="0010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CB5"/>
    <w:multiLevelType w:val="multilevel"/>
    <w:tmpl w:val="F84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1"/>
    <w:rsid w:val="0009516D"/>
    <w:rsid w:val="00102B15"/>
    <w:rsid w:val="008B6D7D"/>
    <w:rsid w:val="00C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D227-65DF-4F54-BDA0-FA05689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openugra.ru/viktorin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Виктория Владимировна</dc:creator>
  <cp:keywords/>
  <dc:description/>
  <cp:lastModifiedBy>KutenkovaN</cp:lastModifiedBy>
  <cp:revision>2</cp:revision>
  <dcterms:created xsi:type="dcterms:W3CDTF">2018-02-27T12:15:00Z</dcterms:created>
  <dcterms:modified xsi:type="dcterms:W3CDTF">2018-02-27T12:15:00Z</dcterms:modified>
</cp:coreProperties>
</file>