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8B" w:rsidRPr="008D798B" w:rsidRDefault="008D798B" w:rsidP="008D79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79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Инструкция для родителей </w:t>
      </w:r>
    </w:p>
    <w:p w:rsidR="008D798B" w:rsidRPr="008D798B" w:rsidRDefault="008D798B" w:rsidP="008D79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79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работе в личном кабинете в информационной системе ПФДО</w:t>
      </w:r>
    </w:p>
    <w:p w:rsidR="008D798B" w:rsidRPr="008D798B" w:rsidRDefault="008D798B" w:rsidP="008D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личный кабинет имеет 4 </w:t>
      </w:r>
      <w:proofErr w:type="gram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раздела:</w:t>
      </w:r>
    </w:p>
    <w:p w:rsidR="008D798B" w:rsidRPr="008D798B" w:rsidRDefault="008D798B" w:rsidP="008D7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страница</w:t>
      </w:r>
    </w:p>
    <w:p w:rsidR="008D798B" w:rsidRPr="008D798B" w:rsidRDefault="008D798B" w:rsidP="008D7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8D798B" w:rsidRPr="008D798B" w:rsidRDefault="008D798B" w:rsidP="008D7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8D798B" w:rsidRPr="008D798B" w:rsidRDefault="008D798B" w:rsidP="008D79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информация</w:t>
      </w:r>
    </w:p>
    <w:p w:rsidR="008D798B" w:rsidRPr="008D798B" w:rsidRDefault="008D798B" w:rsidP="008D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«Персональная информация»:</w:t>
      </w:r>
    </w:p>
    <w:p w:rsidR="008D798B" w:rsidRPr="008D798B" w:rsidRDefault="008D798B" w:rsidP="008D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попасть в раздел «Персональная информация» с любого места Вашего личного кабинета, щелкнув на силуэт человечка или на денежную сумму, находящиеся в правом верхнем углу веб-страницы. Данный раздел носит в большей степени информационный характер, в то же время он представлен следующим функционалом:</w:t>
      </w:r>
    </w:p>
    <w:p w:rsidR="008D798B" w:rsidRPr="008D798B" w:rsidRDefault="008D798B" w:rsidP="008D7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ФИО законного представителя ребенка</w:t>
      </w:r>
    </w:p>
    <w:p w:rsidR="008D798B" w:rsidRPr="008D798B" w:rsidRDefault="008D798B" w:rsidP="008D7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пароля доступа в личный кабинет</w:t>
      </w:r>
    </w:p>
    <w:p w:rsidR="008D798B" w:rsidRPr="008D798B" w:rsidRDefault="008D798B" w:rsidP="008D7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отображение актуальной информации об остатке средств на сертификате, совокупном объеме зарезервированных средствах на оплату всех договоров (в данном разделе отображается общий резерв по всем заключенным и не заключенным договорам-офертам). Если Вас интересуют условия использования средств сертификата для оплаты по конкретному договору или заявке - Вы можете зайти в соответствующую карточку договора. Имейте </w:t>
      </w:r>
      <w:proofErr w:type="gram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</w:t>
      </w:r>
      <w:proofErr w:type="gramEnd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из расчета на период действия муниципальной программы ПФ, обычно до 31 декабря, в следующем периоде будет новый номинал. </w:t>
      </w:r>
      <w:proofErr w:type="gram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остатки, увы, нельзя)</w:t>
      </w:r>
      <w:proofErr w:type="gramEnd"/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ВАЖНО: Если Вы заметили наличие ошибки в ФИО ребенка, то сообщите об этом как можно скорее в уполномоченную организацию! </w:t>
      </w: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правовыми актами Вашего муниципалитета уже установлена возможность заключения </w:t>
      </w:r>
      <w:proofErr w:type="gram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номинала сертификата будущего периода (обычно с 1 января следующего года) – Вы сможете в данном разделе увидеть информацию о номинале и остатке сертификата будущего периода. </w:t>
      </w:r>
    </w:p>
    <w:p w:rsidR="008D798B" w:rsidRPr="008D798B" w:rsidRDefault="008D798B" w:rsidP="008D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«Организации»:</w:t>
      </w:r>
    </w:p>
    <w:p w:rsidR="008D798B" w:rsidRPr="008D798B" w:rsidRDefault="008D798B" w:rsidP="008D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разделе «Организации» Вашего личного кабинета Вы можете ознакомиться со списком поставщиков образовательных услуг (организации и индивидуальные предприниматели), включенных в региональный реестр (что дает им право принимать сертификаты к оплате за реализуемые программы, но только те, что прошли предварительную сертификацию).</w:t>
      </w: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данном разделе для удобства поиска Вы можете выбрать свой</w:t>
      </w:r>
      <w:proofErr w:type="gramEnd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муниципалитет, нажав на зеленую кнопку в правом верхнем углу, после чего в списке останутся только те поставщики услуг, которые ведут дополнительное образование в интересующем Вас районе. Также Вы можете выбрать для отображения сразу все организации Вашего субъекта Российской Федерации, указав «Все муниципалитеты».</w:t>
      </w: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списком поставщиков образовательных услуг есть форма поиска, расширенный вариант которой, позволяет использовать все параметры, представленные в таблице, Вы также можете изменить перечень столбцов таблицы с организациями, нажав на шестеренку «Настроить» формы поиска.</w:t>
      </w: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организация в списке подсвечена красным цветом, то это означает, что она пока не заключила соглашение с плательщиком по Вашему сертификату (уполномоченной организацией). Это процедура формальная, но без нее нельзя осуществлять платежи, соответственно Вы не сможете выбрать программы данной организации. Но инициатором заключения указанного соглашения можете стать и Вы: если Вы хотите выбирать программы организации, Вы можете «настоять» на том, чтобы она направила заявку на заключение соглашения в Ваш муниципалитет. При этом </w:t>
      </w:r>
      <w:proofErr w:type="gram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отказать. На начальном этапе формирования системы ПФДО важно подталкивать организации к свободному взаимодействию друг с другом.</w:t>
      </w: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увидеть более подробную информацию о каждой организации, перейдя из списка в карточку с основной информацией о ней, которая включает необходимые контактные данные. Чтобы увидеть какие программы </w:t>
      </w:r>
      <w:proofErr w:type="gram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организация для обучения нажмите</w:t>
      </w:r>
      <w:proofErr w:type="gramEnd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ссылку «Сертифицированные программы».</w:t>
      </w:r>
    </w:p>
    <w:p w:rsidR="008D798B" w:rsidRPr="008D798B" w:rsidRDefault="008D798B" w:rsidP="008D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«Программы»:</w:t>
      </w:r>
    </w:p>
    <w:p w:rsidR="008D798B" w:rsidRPr="008D798B" w:rsidRDefault="008D798B" w:rsidP="008D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«Программы» Вашего личного кабинета Вы можете ознакомиться со списком образовательных программ, прошедших сертификацию и находящихся в региональном реестре образовательных программ. То есть тех программ, которые Вы потенциально можете выбрать для обучения.</w:t>
      </w: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как и в разделе «Организации» здесь Вы можете выбрать свой муниципалитет, нажав на зеленую кнопку в правом верхнем углу, после чего в списке останутся только те программы, которые реализуются в интересующем Вас районе.</w:t>
      </w: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списком программ есть и специальная форма поиска, которую Вы можете использовать для отображения только тех программ, которые отвечают Вашим запросам.</w:t>
      </w: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ВАЖНО: обратите внимание на рекомендуемый возраст и категорию здоровья, необходимые для зачисления по данной программе!</w:t>
      </w: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по каким-то причинам для Вашего сертификата недоступна возможность записи на программу, она будет выделена красноватой подсветкой. </w:t>
      </w:r>
      <w:proofErr w:type="gram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наиболее распространенных причин невозможности записи выделяются следующие: поставщик услуг не сотрудничает (пока) с Вашим муниципалитетом, зачисление на программу еще не открыто/уже закрыто, набор на программу ограничен в связи с достижением лимитов зачисления (на саму программу, или в организацию, или на программы соответствующей направленности), Вы уже подали заявку на указанную программу или даже заключили договор.</w:t>
      </w:r>
      <w:proofErr w:type="gramEnd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</w:t>
      </w:r>
      <w:proofErr w:type="gram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уточнить причины отсутствия возможности записаться на программу, необходимо начать кнопку «Просмотр». </w:t>
      </w: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просмотра программы Вы можете ознакомиться с ее основными параметрами и подробным её содержанием, а также подать заявку на обучение, если оно доступно для Вашего сертификата: вы можете посмотреть расписание занятий, выбрать группу с удобным для Вас расписанием (если для записи открыты несколько групп) и отправить заявку на обучение по программе.</w:t>
      </w:r>
      <w:proofErr w:type="gramEnd"/>
    </w:p>
    <w:p w:rsidR="008D798B" w:rsidRPr="008D798B" w:rsidRDefault="008D798B" w:rsidP="008D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заключения договора на обучение:</w:t>
      </w:r>
    </w:p>
    <w:p w:rsidR="008D798B" w:rsidRPr="008D798B" w:rsidRDefault="008D798B" w:rsidP="008D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юридически значимых взаимоотношений с поставщиком образовательных услуг, реализующим интересующую Вас программу, действуйте, пожалуйста, по следующему алгоритму:</w:t>
      </w:r>
    </w:p>
    <w:p w:rsidR="008D798B" w:rsidRPr="008D798B" w:rsidRDefault="008D798B" w:rsidP="008D7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«Выбрать» на строке группы в интересующем модуле образовательной программы - откроется страница, на которой Вы можете подготовить к отправке заявку на обучение:</w:t>
      </w:r>
    </w:p>
    <w:p w:rsidR="008D798B" w:rsidRPr="008D798B" w:rsidRDefault="008D798B" w:rsidP="008D798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укажите дату начала обучения. Даже если в этот день не предусмотрены занятия по программе – именно этот день будет первым днем действия договора. Система изначально предлагает для выбора первый день реализации программы или первое число месяца, следующего за подачей заявки, но Вы можете выбрать и иную дату, не раньше «сегодняшнего дня»;</w:t>
      </w:r>
    </w:p>
    <w:p w:rsidR="008D798B" w:rsidRPr="008D798B" w:rsidRDefault="008D798B" w:rsidP="008D798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выбора даты нажмите кнопку «Подсчитать» - система выведет для Вас важнейшую информацию об условиях обучения, в том числе сроки обучения и действия договора, а главное, условия оплаты за счет средств сертификата (и Ваших средств, если потребуется </w:t>
      </w:r>
      <w:proofErr w:type="spell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798B" w:rsidRPr="008D798B" w:rsidRDefault="008D798B" w:rsidP="008D798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ознакомьтесь с условиями обучения и оплаты, именно они будут включены в текст договора-оферты, который предложит Вам заключить поставщик услуг. Если Вы осмысленно ознакомились с условиями – подтвердите это, поставив необходимые «галочки»;</w:t>
      </w:r>
    </w:p>
    <w:p w:rsidR="008D798B" w:rsidRPr="008D798B" w:rsidRDefault="008D798B" w:rsidP="008D798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Вам необходимо нажать кнопку «Направить заявку» и </w:t>
      </w:r>
      <w:proofErr w:type="gram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всплывающем окошке снова подтвердить свои намерения направить заявку на обучение по выбранной программе в выбранной организации.</w:t>
      </w:r>
    </w:p>
    <w:p w:rsidR="008D798B" w:rsidRPr="008D798B" w:rsidRDefault="008D798B" w:rsidP="008D798B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8B" w:rsidRPr="008D798B" w:rsidRDefault="008D798B" w:rsidP="008D798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ВАЖНО: после того, как заявка направлена средства сертификата в объеме, необходимом для оплаты договора об обучении за весь период его действия, «встанут» на резерв Вашего сертификата. Остаток уменьшится на </w:t>
      </w:r>
      <w:r w:rsidRPr="008D7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соответствующую сумму. Но, если Вы отмените заявку до момента заключения договора, деньги вернутся на сертификат в полном объеме!</w:t>
      </w:r>
    </w:p>
    <w:p w:rsidR="008D798B" w:rsidRPr="008D798B" w:rsidRDefault="008D798B" w:rsidP="008D7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отправки заявки на обучение она попадает на рассмотрение к поставщику образовательных услуг. Просмотреть саму заявку вы сможете в разделе «Заявки» на главной странице Вашего личного кабинета. В любой момент до заключения договора Вы вправе передумать и отозвать (отменить) ее, щелкнув в карточке заявки на кнопку «Отклонить заявку».</w:t>
      </w:r>
    </w:p>
    <w:p w:rsidR="008D798B" w:rsidRPr="008D798B" w:rsidRDefault="008D798B" w:rsidP="008D7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Вам необходимо дождаться оферты на заключение договора об обучении от поставщика услуг. После получения оферты заявка будет автоматически переведена в раздел «Ожидающие договоры»:</w:t>
      </w:r>
    </w:p>
    <w:p w:rsidR="008D798B" w:rsidRPr="008D798B" w:rsidRDefault="008D798B" w:rsidP="008D798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карточке просмотра ожидающего договора Вы можете ознакомиться с окончательным текстом договора-оферты, нажав соответствующий значок в строке «Посмотреть текст договора»</w:t>
      </w:r>
    </w:p>
    <w:p w:rsidR="008D798B" w:rsidRPr="008D798B" w:rsidRDefault="008D798B" w:rsidP="008D798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завершить заключение договора напишите заявление на обучение в соответствии с предложенным системой образцом заявления (он доступен здесь же), которое содержит ссылку на договор-оферту. Вы можете распечатать образец или переписать от руки на листе бумаги</w:t>
      </w:r>
    </w:p>
    <w:p w:rsidR="008D798B" w:rsidRPr="008D798B" w:rsidRDefault="008D798B" w:rsidP="008D7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написания заявления отнесите его лично или передайте с ребенком поставщику образовательных услуг.</w:t>
      </w:r>
    </w:p>
    <w:p w:rsidR="008D798B" w:rsidRPr="008D798B" w:rsidRDefault="008D798B" w:rsidP="008D7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от Вас бумажного заявления поставщик подтвердит в системе факт приема заявления, что является фактом заключения договора-оферты. Ваш договор на обучение автоматически перейдет в раздел «Действующие договоры».</w:t>
      </w:r>
    </w:p>
    <w:p w:rsidR="008D798B" w:rsidRPr="008D798B" w:rsidRDefault="008D798B" w:rsidP="008D79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ВАЖНО: С момента заключения договора с «резерва» Вашего сертификата будет списана сумма средств, эквивалентная обязательствам по оплате первого месяца </w:t>
      </w:r>
      <w:proofErr w:type="gramStart"/>
      <w:r w:rsidRPr="008D7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обучения по договору</w:t>
      </w:r>
      <w:proofErr w:type="gramEnd"/>
      <w:r w:rsidRPr="008D7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Вернуть ее обратно на сертификат уже не удастся. Если Вы заключили договор, то оплата первого месяца – это некая гарантированная страховочная оплата поставщику. Даже если Вы расторгнете договор, то первый месяц будет оплачен (за что поставщик выполнит и свои обязательства по обучению в первом месяце). Просим Вас отнестись к этому очень серьёзно!</w:t>
      </w:r>
    </w:p>
    <w:p w:rsidR="008D798B" w:rsidRPr="008D798B" w:rsidRDefault="008D798B" w:rsidP="008D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расторжения договора на обучение:</w:t>
      </w:r>
    </w:p>
    <w:p w:rsidR="008D798B" w:rsidRPr="008D798B" w:rsidRDefault="008D798B" w:rsidP="008D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8B" w:rsidRPr="008D798B" w:rsidRDefault="008D798B" w:rsidP="008D7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 каким-то причинам решили больше не обучаться по программе, по которой заключили договор на обучение, то Вы вправе расторгнуть договор с первого числа месяца, следующего за «текущим месяцем». Для этого, просим Вас действовать по следующему простому алгоритму:</w:t>
      </w:r>
    </w:p>
    <w:p w:rsidR="008D798B" w:rsidRPr="008D798B" w:rsidRDefault="008D798B" w:rsidP="008D79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«Действующие договоры» выберите договор, который хотите расторгнуть и нажмите на режим просмотра.</w:t>
      </w:r>
    </w:p>
    <w:p w:rsidR="008D798B" w:rsidRPr="008D798B" w:rsidRDefault="008D798B" w:rsidP="008D79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«Расторгнуть договор»</w:t>
      </w:r>
    </w:p>
    <w:p w:rsidR="008D798B" w:rsidRPr="008D798B" w:rsidRDefault="008D798B" w:rsidP="008D79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всплывающее окно с предупреждением и запросом на подтверждение расторжения договора</w:t>
      </w:r>
    </w:p>
    <w:p w:rsidR="008D798B" w:rsidRPr="008D798B" w:rsidRDefault="008D798B" w:rsidP="008D79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причину расторжения договора в поле «Причины отказа»</w:t>
      </w:r>
    </w:p>
    <w:p w:rsidR="008D798B" w:rsidRPr="008D798B" w:rsidRDefault="008D798B" w:rsidP="008D79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ВАЖНО: После того как Вы подтвердите свои намерения будет запущена процедура расторжения договора, которая не имеет обратной силы. Средства </w:t>
      </w:r>
      <w:r w:rsidRPr="008D7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сертификата, зарезервированные на оплату договора и не использованные на момент расторжения договора, вернутся на баланс (остаток) Вашего сертификата незамедлительно. Но имейте </w:t>
      </w:r>
      <w:proofErr w:type="gramStart"/>
      <w:r w:rsidRPr="008D7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ввиду</w:t>
      </w:r>
      <w:proofErr w:type="gramEnd"/>
      <w:r w:rsidRPr="008D7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что когда бы </w:t>
      </w:r>
      <w:proofErr w:type="gramStart"/>
      <w:r w:rsidRPr="008D7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</w:t>
      </w:r>
      <w:proofErr w:type="gramEnd"/>
      <w:r w:rsidRPr="008D79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не приняли решение, если Вы не расторгаете договор до первого числа следующего месяца, то сертификатом Вы оплатите и его (весь месяц)!</w:t>
      </w:r>
    </w:p>
    <w:p w:rsidR="008D798B" w:rsidRPr="008D798B" w:rsidRDefault="008D798B" w:rsidP="008D79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для юридического закрепления расторжения договора заполните бланк уведомления о расторжении договора, который предложит Вам система, и передайте уведомление поставщику услуг, с которым у Вас заключен договор</w:t>
      </w:r>
    </w:p>
    <w:p w:rsidR="008D798B" w:rsidRPr="008D798B" w:rsidRDefault="008D798B" w:rsidP="008D79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электронного расторжения договора он получит статус «ожидающий расторжение» и окончательно закончит свое действие в 23:59:59 последнего дня «текущего месяца»</w:t>
      </w:r>
    </w:p>
    <w:p w:rsidR="008D798B" w:rsidRPr="008D798B" w:rsidRDefault="008D798B" w:rsidP="008D79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скажем и прочие родители, наверняка, скажут Вам спасибо, если после расторжения договора в карточке договора Вы оцените программу, по которой Ваш ребенок проходил обучение (кнопка «Оценить программу»)</w:t>
      </w:r>
    </w:p>
    <w:p w:rsidR="00E75605" w:rsidRDefault="00E75605">
      <w:bookmarkStart w:id="0" w:name="_GoBack"/>
      <w:bookmarkEnd w:id="0"/>
    </w:p>
    <w:sectPr w:rsidR="00E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275"/>
    <w:multiLevelType w:val="multilevel"/>
    <w:tmpl w:val="F01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269EA"/>
    <w:multiLevelType w:val="multilevel"/>
    <w:tmpl w:val="1688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66BAB"/>
    <w:multiLevelType w:val="multilevel"/>
    <w:tmpl w:val="A9F2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D6CFC"/>
    <w:multiLevelType w:val="multilevel"/>
    <w:tmpl w:val="A070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8B"/>
    <w:rsid w:val="00103A3A"/>
    <w:rsid w:val="004109BE"/>
    <w:rsid w:val="008D798B"/>
    <w:rsid w:val="00D437CA"/>
    <w:rsid w:val="00E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Филиппенкова Ольга Ивановна</dc:creator>
  <cp:lastModifiedBy>Филиппенкова Ольга Ивановна</cp:lastModifiedBy>
  <cp:revision>3</cp:revision>
  <dcterms:created xsi:type="dcterms:W3CDTF">2017-11-03T04:29:00Z</dcterms:created>
  <dcterms:modified xsi:type="dcterms:W3CDTF">2017-11-03T06:06:00Z</dcterms:modified>
</cp:coreProperties>
</file>