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69" w:rsidRDefault="00101D69" w:rsidP="001D0635">
      <w:pPr>
        <w:widowControl w:val="0"/>
        <w:autoSpaceDE w:val="0"/>
        <w:autoSpaceDN w:val="0"/>
        <w:adjustRightInd w:val="0"/>
        <w:rPr>
          <w:b/>
          <w:bCs/>
        </w:rPr>
      </w:pPr>
    </w:p>
    <w:p w:rsidR="00101D69" w:rsidRDefault="00101D69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CD2273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</w:t>
      </w:r>
      <w:r w:rsidR="00CD2273">
        <w:rPr>
          <w:rFonts w:ascii="Times New Roman" w:hAnsi="Times New Roman" w:cs="Times New Roman"/>
          <w:sz w:val="22"/>
          <w:szCs w:val="22"/>
        </w:rPr>
        <w:t xml:space="preserve"> 3187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несовершеннолетнего  _______________________________________________________________________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>(фамилия, имя, отчество,  дата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</w:t>
      </w:r>
      <w:proofErr w:type="gramStart"/>
      <w:r w:rsidR="001C3733">
        <w:rPr>
          <w:sz w:val="22"/>
          <w:szCs w:val="22"/>
        </w:rPr>
        <w:t>а  Заказчик</w:t>
      </w:r>
      <w:proofErr w:type="gramEnd"/>
      <w:r w:rsidR="001C3733">
        <w:rPr>
          <w:sz w:val="22"/>
          <w:szCs w:val="22"/>
        </w:rPr>
        <w:t xml:space="preserve">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>программе дополнительного образования детей</w:t>
      </w:r>
      <w:r w:rsidR="007F58B1">
        <w:rPr>
          <w:sz w:val="22"/>
          <w:szCs w:val="22"/>
        </w:rPr>
        <w:t xml:space="preserve"> дошкольного возраста</w:t>
      </w:r>
      <w:r w:rsidRPr="00123FC1">
        <w:rPr>
          <w:sz w:val="22"/>
          <w:szCs w:val="22"/>
        </w:rPr>
        <w:t xml:space="preserve"> </w:t>
      </w:r>
      <w:r w:rsidR="00787167" w:rsidRPr="00123FC1">
        <w:rPr>
          <w:sz w:val="22"/>
          <w:szCs w:val="22"/>
        </w:rPr>
        <w:t>«</w:t>
      </w:r>
      <w:r w:rsidR="007266D7">
        <w:rPr>
          <w:sz w:val="22"/>
          <w:szCs w:val="22"/>
        </w:rPr>
        <w:t>Карандашик озорной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подписания Договора составляет _</w:t>
      </w:r>
      <w:r w:rsidR="00123050">
        <w:rPr>
          <w:sz w:val="22"/>
          <w:szCs w:val="22"/>
        </w:rPr>
        <w:t>1</w:t>
      </w:r>
      <w:r w:rsidR="001C3733">
        <w:rPr>
          <w:sz w:val="22"/>
          <w:szCs w:val="22"/>
        </w:rPr>
        <w:t>__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0" w:name="Par109"/>
      <w:bookmarkEnd w:id="0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30"/>
      <w:bookmarkEnd w:id="1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123050">
        <w:rPr>
          <w:rFonts w:eastAsia="Calibri"/>
          <w:sz w:val="22"/>
          <w:szCs w:val="22"/>
        </w:rPr>
        <w:t>960</w:t>
      </w:r>
      <w:bookmarkStart w:id="2" w:name="_GoBack"/>
      <w:bookmarkEnd w:id="2"/>
      <w:r w:rsidR="007266D7">
        <w:rPr>
          <w:rFonts w:eastAsia="Calibri"/>
          <w:sz w:val="22"/>
          <w:szCs w:val="22"/>
        </w:rPr>
        <w:t>0,00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="00123050">
        <w:rPr>
          <w:sz w:val="22"/>
          <w:szCs w:val="22"/>
        </w:rPr>
        <w:t>1200</w:t>
      </w:r>
      <w:r w:rsidRPr="00123FC1">
        <w:rPr>
          <w:b/>
          <w:sz w:val="22"/>
          <w:szCs w:val="22"/>
        </w:rPr>
        <w:t xml:space="preserve"> (</w:t>
      </w:r>
      <w:r w:rsidR="00123050">
        <w:rPr>
          <w:b/>
          <w:sz w:val="22"/>
          <w:szCs w:val="22"/>
        </w:rPr>
        <w:t>тысяча двести</w:t>
      </w:r>
      <w:r w:rsidRPr="00123FC1">
        <w:rPr>
          <w:b/>
          <w:sz w:val="22"/>
          <w:szCs w:val="22"/>
        </w:rPr>
        <w:t xml:space="preserve">) рублей. </w:t>
      </w:r>
      <w:r w:rsidRPr="00123FC1">
        <w:rPr>
          <w:sz w:val="22"/>
          <w:szCs w:val="22"/>
        </w:rPr>
        <w:t>Понятие «оплачиваемый период» - оплата стоимости обучения за 8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5.3. Настоящий Договор может быть расторгнут по инициативе Исполнителя в одностороннем </w:t>
      </w:r>
      <w:r w:rsidRPr="00A24DA1">
        <w:rPr>
          <w:rFonts w:eastAsia="Calibri"/>
          <w:sz w:val="22"/>
          <w:szCs w:val="22"/>
        </w:rPr>
        <w:lastRenderedPageBreak/>
        <w:t>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8.1. Сведения, указанные в настоящем Договоре, соответствуют информации, размещенной на </w:t>
      </w:r>
      <w:r w:rsidRPr="00A24DA1">
        <w:rPr>
          <w:rFonts w:eastAsia="Calibri"/>
          <w:sz w:val="22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852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991"/>
        <w:gridCol w:w="5861"/>
      </w:tblGrid>
      <w:tr w:rsidR="0006315C" w:rsidRPr="006B5049" w:rsidTr="0006315C">
        <w:trPr>
          <w:tblCellSpacing w:w="20" w:type="dxa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15C" w:rsidRDefault="0006315C" w:rsidP="0006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р/сч 40701810100003000001 в РКЦ г. Ханты-Мансийска г. Ханты-Мансийск, л/сч УФК по ХМАО-Югре (ДепФин города Ханты-Мансийска, ДС 23 Брусничка, 231.46.050.1</w:t>
            </w:r>
            <w:r>
              <w:rPr>
                <w:sz w:val="20"/>
                <w:szCs w:val="20"/>
              </w:rPr>
              <w:t>), кор. сч. нет, БИК 047162000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15C" w:rsidRDefault="0006315C" w:rsidP="0006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6315C"/>
    <w:rsid w:val="00095275"/>
    <w:rsid w:val="000A6A12"/>
    <w:rsid w:val="000B6553"/>
    <w:rsid w:val="000E17B8"/>
    <w:rsid w:val="00101D69"/>
    <w:rsid w:val="00102A99"/>
    <w:rsid w:val="00116C3E"/>
    <w:rsid w:val="00123050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0635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2B68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266D7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2273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11513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87E9"/>
  <w15:docId w15:val="{5ED3FFDE-10C0-48AE-AA83-848E4A8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KutenkovaN</cp:lastModifiedBy>
  <cp:revision>8</cp:revision>
  <cp:lastPrinted>2019-09-23T05:22:00Z</cp:lastPrinted>
  <dcterms:created xsi:type="dcterms:W3CDTF">2018-09-07T09:24:00Z</dcterms:created>
  <dcterms:modified xsi:type="dcterms:W3CDTF">2020-09-08T13:24:00Z</dcterms:modified>
</cp:coreProperties>
</file>