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1E" w:rsidRDefault="00D60D1E" w:rsidP="00D60D1E">
      <w:pPr>
        <w:pStyle w:val="ConsPlusNormal"/>
        <w:widowControl/>
        <w:spacing w:after="120"/>
        <w:ind w:firstLine="0"/>
        <w:jc w:val="center"/>
        <w:outlineLvl w:val="1"/>
        <w:rPr>
          <w:rFonts w:ascii="Times New Roman" w:hAnsi="Times New Roman" w:cs="Times New Roman"/>
          <w:b/>
          <w:sz w:val="28"/>
          <w:szCs w:val="28"/>
        </w:rPr>
      </w:pPr>
      <w:bookmarkStart w:id="0" w:name="_GoBack"/>
      <w:r>
        <w:rPr>
          <w:rFonts w:ascii="Times New Roman" w:hAnsi="Times New Roman" w:cs="Times New Roman"/>
          <w:b/>
          <w:noProof/>
          <w:sz w:val="28"/>
          <w:szCs w:val="28"/>
        </w:rPr>
        <w:drawing>
          <wp:anchor distT="0" distB="0" distL="114300" distR="114300" simplePos="0" relativeHeight="251658240" behindDoc="1" locked="0" layoutInCell="1" allowOverlap="1" wp14:anchorId="1CFC3B19" wp14:editId="1373DF2A">
            <wp:simplePos x="0" y="0"/>
            <wp:positionH relativeFrom="column">
              <wp:posOffset>-1022350</wp:posOffset>
            </wp:positionH>
            <wp:positionV relativeFrom="paragraph">
              <wp:posOffset>-147955</wp:posOffset>
            </wp:positionV>
            <wp:extent cx="7392670" cy="9330690"/>
            <wp:effectExtent l="0" t="0" r="0" b="3810"/>
            <wp:wrapTight wrapText="bothSides">
              <wp:wrapPolygon edited="0">
                <wp:start x="0" y="0"/>
                <wp:lineTo x="0" y="21565"/>
                <wp:lineTo x="21541" y="21565"/>
                <wp:lineTo x="21541" y="0"/>
                <wp:lineTo x="0" y="0"/>
              </wp:wrapPolygon>
            </wp:wrapTight>
            <wp:docPr id="1" name="Рисунок 1" descr="C:\Users\User\Desktop\img20200605_10294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200605_102944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2670" cy="93306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E7F27" w:rsidRPr="00AE7F27" w:rsidRDefault="00AE7F27" w:rsidP="00810231">
      <w:pPr>
        <w:pStyle w:val="ConsPlusNormal"/>
        <w:widowControl/>
        <w:spacing w:after="120"/>
        <w:ind w:firstLine="0"/>
        <w:jc w:val="center"/>
        <w:outlineLvl w:val="1"/>
        <w:rPr>
          <w:rFonts w:ascii="Times New Roman" w:hAnsi="Times New Roman" w:cs="Times New Roman"/>
          <w:b/>
          <w:sz w:val="28"/>
          <w:szCs w:val="28"/>
        </w:rPr>
      </w:pPr>
      <w:r w:rsidRPr="00AE7F27">
        <w:rPr>
          <w:rFonts w:ascii="Times New Roman" w:hAnsi="Times New Roman" w:cs="Times New Roman"/>
          <w:b/>
          <w:sz w:val="28"/>
          <w:szCs w:val="28"/>
        </w:rPr>
        <w:lastRenderedPageBreak/>
        <w:t>1. Общие положения</w:t>
      </w:r>
    </w:p>
    <w:p w:rsidR="00E32C63" w:rsidRDefault="00AE7F27" w:rsidP="00E32C63">
      <w:pPr>
        <w:pStyle w:val="a8"/>
        <w:numPr>
          <w:ilvl w:val="1"/>
          <w:numId w:val="2"/>
        </w:numPr>
        <w:spacing w:after="0" w:line="240" w:lineRule="auto"/>
        <w:ind w:left="0" w:firstLine="720"/>
        <w:jc w:val="both"/>
        <w:rPr>
          <w:rFonts w:ascii="Times New Roman" w:hAnsi="Times New Roman" w:cs="Times New Roman"/>
          <w:sz w:val="28"/>
          <w:szCs w:val="28"/>
        </w:rPr>
      </w:pPr>
      <w:r w:rsidRPr="00685709">
        <w:rPr>
          <w:rFonts w:ascii="Times New Roman" w:hAnsi="Times New Roman" w:cs="Times New Roman"/>
          <w:sz w:val="28"/>
          <w:szCs w:val="28"/>
        </w:rPr>
        <w:t>1.1. Настоящ</w:t>
      </w:r>
      <w:r>
        <w:rPr>
          <w:rFonts w:ascii="Times New Roman" w:hAnsi="Times New Roman" w:cs="Times New Roman"/>
          <w:sz w:val="28"/>
          <w:szCs w:val="28"/>
        </w:rPr>
        <w:t>ая</w:t>
      </w:r>
      <w:r w:rsidRPr="00685709">
        <w:rPr>
          <w:rFonts w:ascii="Times New Roman" w:hAnsi="Times New Roman" w:cs="Times New Roman"/>
          <w:sz w:val="28"/>
          <w:szCs w:val="28"/>
        </w:rPr>
        <w:t xml:space="preserve"> </w:t>
      </w:r>
      <w:r>
        <w:rPr>
          <w:rFonts w:ascii="Times New Roman" w:hAnsi="Times New Roman" w:cs="Times New Roman"/>
          <w:sz w:val="28"/>
          <w:szCs w:val="28"/>
        </w:rPr>
        <w:t xml:space="preserve">программа </w:t>
      </w:r>
      <w:r w:rsidRPr="001D0FB4">
        <w:rPr>
          <w:rFonts w:ascii="Times New Roman" w:hAnsi="Times New Roman" w:cs="Times New Roman"/>
          <w:sz w:val="28"/>
          <w:szCs w:val="28"/>
        </w:rPr>
        <w:t>"</w:t>
      </w:r>
      <w:r>
        <w:rPr>
          <w:rFonts w:ascii="Times New Roman" w:hAnsi="Times New Roman" w:cs="Times New Roman"/>
          <w:sz w:val="28"/>
          <w:szCs w:val="28"/>
        </w:rPr>
        <w:t>нулевого травматизма</w:t>
      </w:r>
      <w:r w:rsidRPr="001D0FB4">
        <w:rPr>
          <w:rFonts w:ascii="Times New Roman" w:hAnsi="Times New Roman" w:cs="Times New Roman"/>
          <w:sz w:val="28"/>
          <w:szCs w:val="28"/>
        </w:rPr>
        <w:t>"</w:t>
      </w:r>
      <w:r w:rsidRPr="00685709">
        <w:rPr>
          <w:rFonts w:ascii="Times New Roman" w:hAnsi="Times New Roman" w:cs="Times New Roman"/>
          <w:sz w:val="28"/>
          <w:szCs w:val="28"/>
        </w:rPr>
        <w:t xml:space="preserve"> (да</w:t>
      </w:r>
      <w:r>
        <w:rPr>
          <w:rFonts w:ascii="Times New Roman" w:hAnsi="Times New Roman" w:cs="Times New Roman"/>
          <w:sz w:val="28"/>
          <w:szCs w:val="28"/>
        </w:rPr>
        <w:t>лее –</w:t>
      </w:r>
      <w:r w:rsidRPr="00685709">
        <w:rPr>
          <w:rFonts w:ascii="Times New Roman" w:hAnsi="Times New Roman" w:cs="Times New Roman"/>
          <w:sz w:val="28"/>
          <w:szCs w:val="28"/>
        </w:rPr>
        <w:t xml:space="preserve"> </w:t>
      </w:r>
      <w:r>
        <w:rPr>
          <w:rFonts w:ascii="Times New Roman" w:hAnsi="Times New Roman" w:cs="Times New Roman"/>
          <w:sz w:val="28"/>
          <w:szCs w:val="28"/>
        </w:rPr>
        <w:t>П</w:t>
      </w:r>
      <w:r w:rsidRPr="001D0FB4">
        <w:rPr>
          <w:rFonts w:ascii="Times New Roman" w:hAnsi="Times New Roman" w:cs="Times New Roman"/>
          <w:sz w:val="28"/>
          <w:szCs w:val="28"/>
        </w:rPr>
        <w:t>рограмма</w:t>
      </w:r>
      <w:r w:rsidRPr="00685709">
        <w:rPr>
          <w:rFonts w:ascii="Times New Roman" w:hAnsi="Times New Roman" w:cs="Times New Roman"/>
          <w:sz w:val="28"/>
          <w:szCs w:val="28"/>
        </w:rPr>
        <w:t xml:space="preserve">) </w:t>
      </w:r>
      <w:r w:rsidR="00E32C63">
        <w:rPr>
          <w:rFonts w:ascii="Times New Roman" w:hAnsi="Times New Roman" w:cs="Times New Roman"/>
          <w:sz w:val="28"/>
          <w:szCs w:val="28"/>
        </w:rPr>
        <w:t>разработана в соответствии с подпрограммой «</w:t>
      </w:r>
      <w:r w:rsidR="00E32C63" w:rsidRPr="00F80104">
        <w:rPr>
          <w:rFonts w:ascii="Times New Roman" w:hAnsi="Times New Roman" w:cs="Times New Roman"/>
          <w:sz w:val="28"/>
          <w:szCs w:val="28"/>
        </w:rPr>
        <w:t>Улучшение условий и охраны труда в автономном округе</w:t>
      </w:r>
      <w:r w:rsidR="00E32C63">
        <w:rPr>
          <w:rFonts w:ascii="Times New Roman" w:hAnsi="Times New Roman" w:cs="Times New Roman"/>
          <w:sz w:val="28"/>
          <w:szCs w:val="28"/>
        </w:rPr>
        <w:t xml:space="preserve">» Государственной программы </w:t>
      </w:r>
      <w:r w:rsidR="00E32C63" w:rsidRPr="00F80104">
        <w:rPr>
          <w:rFonts w:ascii="Times New Roman" w:hAnsi="Times New Roman" w:cs="Times New Roman"/>
          <w:sz w:val="28"/>
          <w:szCs w:val="28"/>
        </w:rPr>
        <w:t>Ханты-Мансийского автономного округа – Югры «Поддержка занятости населения»</w:t>
      </w:r>
      <w:r w:rsidR="00E32C63">
        <w:rPr>
          <w:rFonts w:ascii="Times New Roman" w:hAnsi="Times New Roman" w:cs="Times New Roman"/>
          <w:sz w:val="28"/>
          <w:szCs w:val="28"/>
        </w:rPr>
        <w:t xml:space="preserve">, утвержденной постановлением Правительства </w:t>
      </w:r>
      <w:r w:rsidR="00E32C63" w:rsidRPr="00F80104">
        <w:rPr>
          <w:rFonts w:ascii="Times New Roman" w:hAnsi="Times New Roman" w:cs="Times New Roman"/>
          <w:sz w:val="28"/>
          <w:szCs w:val="28"/>
        </w:rPr>
        <w:t>Ханты-Мансийского автономного округа – Югры</w:t>
      </w:r>
      <w:r w:rsidR="00E32C63">
        <w:rPr>
          <w:rFonts w:ascii="Times New Roman" w:hAnsi="Times New Roman" w:cs="Times New Roman"/>
          <w:sz w:val="28"/>
          <w:szCs w:val="28"/>
        </w:rPr>
        <w:t xml:space="preserve"> от 5 октября 2018 года № 343-п.</w:t>
      </w:r>
    </w:p>
    <w:p w:rsidR="00AE7F27" w:rsidRDefault="00AE7F27" w:rsidP="00E32C63">
      <w:pPr>
        <w:pStyle w:val="ConsNonformat"/>
        <w:numPr>
          <w:ilvl w:val="1"/>
          <w:numId w:val="2"/>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AE0623">
        <w:rPr>
          <w:rFonts w:ascii="Times New Roman" w:hAnsi="Times New Roman" w:cs="Times New Roman"/>
          <w:sz w:val="28"/>
          <w:szCs w:val="28"/>
        </w:rPr>
        <w:t xml:space="preserve">рограмма устанавливает </w:t>
      </w:r>
      <w:r>
        <w:rPr>
          <w:rFonts w:ascii="Times New Roman" w:hAnsi="Times New Roman" w:cs="Times New Roman"/>
          <w:sz w:val="28"/>
          <w:szCs w:val="28"/>
        </w:rPr>
        <w:t>о</w:t>
      </w:r>
      <w:r w:rsidRPr="00AE0623">
        <w:rPr>
          <w:rFonts w:ascii="Times New Roman" w:hAnsi="Times New Roman" w:cs="Times New Roman"/>
          <w:sz w:val="28"/>
          <w:szCs w:val="28"/>
        </w:rPr>
        <w:t>бщие организационно-технические ме</w:t>
      </w:r>
      <w:r>
        <w:rPr>
          <w:rFonts w:ascii="Times New Roman" w:hAnsi="Times New Roman" w:cs="Times New Roman"/>
          <w:sz w:val="28"/>
          <w:szCs w:val="28"/>
        </w:rPr>
        <w:t xml:space="preserve">роприятия, </w:t>
      </w:r>
      <w:r w:rsidRPr="00685709">
        <w:rPr>
          <w:rFonts w:ascii="Times New Roman" w:hAnsi="Times New Roman" w:cs="Times New Roman"/>
          <w:sz w:val="28"/>
          <w:szCs w:val="28"/>
        </w:rPr>
        <w:t>направленн</w:t>
      </w:r>
      <w:r>
        <w:rPr>
          <w:rFonts w:ascii="Times New Roman" w:hAnsi="Times New Roman" w:cs="Times New Roman"/>
          <w:sz w:val="28"/>
          <w:szCs w:val="28"/>
        </w:rPr>
        <w:t>ые</w:t>
      </w:r>
      <w:r w:rsidRPr="00685709">
        <w:rPr>
          <w:rFonts w:ascii="Times New Roman" w:hAnsi="Times New Roman" w:cs="Times New Roman"/>
          <w:sz w:val="28"/>
          <w:szCs w:val="28"/>
        </w:rPr>
        <w:t xml:space="preserve"> н</w:t>
      </w:r>
      <w:r>
        <w:rPr>
          <w:rFonts w:ascii="Times New Roman" w:hAnsi="Times New Roman" w:cs="Times New Roman"/>
          <w:sz w:val="28"/>
          <w:szCs w:val="28"/>
        </w:rPr>
        <w:t>а</w:t>
      </w:r>
      <w:r w:rsidRPr="00685709">
        <w:rPr>
          <w:rFonts w:ascii="Times New Roman" w:hAnsi="Times New Roman" w:cs="Times New Roman"/>
          <w:sz w:val="28"/>
          <w:szCs w:val="28"/>
        </w:rPr>
        <w:t xml:space="preserve"> сохране</w:t>
      </w:r>
      <w:r>
        <w:rPr>
          <w:rFonts w:ascii="Times New Roman" w:hAnsi="Times New Roman" w:cs="Times New Roman"/>
          <w:sz w:val="28"/>
          <w:szCs w:val="28"/>
        </w:rPr>
        <w:t>ние</w:t>
      </w:r>
      <w:r w:rsidRPr="00685709">
        <w:rPr>
          <w:rFonts w:ascii="Times New Roman" w:hAnsi="Times New Roman" w:cs="Times New Roman"/>
          <w:sz w:val="28"/>
          <w:szCs w:val="28"/>
        </w:rPr>
        <w:t xml:space="preserve"> жизни и здоровья работников в процессе их трудовой деятельности.</w:t>
      </w:r>
    </w:p>
    <w:p w:rsidR="00E32C63" w:rsidRDefault="00E32C63" w:rsidP="00E32C63">
      <w:pPr>
        <w:pStyle w:val="a8"/>
        <w:numPr>
          <w:ilvl w:val="1"/>
          <w:numId w:val="2"/>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Важнейшим фактором, определяющим необходимость разработки и реализации Программы, является социальная значимость повышения качества жизни и сохранения здоровья трудоспособного населения.  </w:t>
      </w:r>
    </w:p>
    <w:p w:rsidR="00E32C63" w:rsidRPr="00685709" w:rsidRDefault="00E32C63" w:rsidP="00E32C63">
      <w:pPr>
        <w:pStyle w:val="ConsNonformat"/>
        <w:ind w:left="1440"/>
        <w:jc w:val="both"/>
        <w:rPr>
          <w:rFonts w:ascii="Times New Roman" w:hAnsi="Times New Roman" w:cs="Times New Roman"/>
          <w:sz w:val="28"/>
          <w:szCs w:val="28"/>
        </w:rPr>
      </w:pPr>
    </w:p>
    <w:p w:rsidR="00810231" w:rsidRPr="00810231" w:rsidRDefault="00810231" w:rsidP="00810231">
      <w:pPr>
        <w:pStyle w:val="ConsPlusNormal"/>
        <w:widowControl/>
        <w:spacing w:after="120"/>
        <w:ind w:firstLine="0"/>
        <w:jc w:val="center"/>
        <w:rPr>
          <w:rFonts w:ascii="Times New Roman" w:hAnsi="Times New Roman" w:cs="Times New Roman"/>
          <w:b/>
          <w:sz w:val="28"/>
          <w:szCs w:val="28"/>
        </w:rPr>
      </w:pPr>
      <w:r w:rsidRPr="00810231">
        <w:rPr>
          <w:rFonts w:ascii="Times New Roman" w:hAnsi="Times New Roman" w:cs="Times New Roman"/>
          <w:b/>
          <w:sz w:val="28"/>
          <w:szCs w:val="28"/>
        </w:rPr>
        <w:t>2. Цели</w:t>
      </w:r>
      <w:r w:rsidR="008E3F7B">
        <w:rPr>
          <w:rFonts w:ascii="Times New Roman" w:hAnsi="Times New Roman" w:cs="Times New Roman"/>
          <w:b/>
          <w:sz w:val="28"/>
          <w:szCs w:val="28"/>
        </w:rPr>
        <w:t xml:space="preserve"> Программы</w:t>
      </w:r>
    </w:p>
    <w:p w:rsidR="00810231" w:rsidRDefault="00810231" w:rsidP="008102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Обеспечение безопасности и здоровья</w:t>
      </w:r>
      <w:r w:rsidRPr="000C6474">
        <w:rPr>
          <w:rFonts w:ascii="Times New Roman" w:hAnsi="Times New Roman" w:cs="Times New Roman"/>
          <w:sz w:val="28"/>
          <w:szCs w:val="28"/>
        </w:rPr>
        <w:t xml:space="preserve"> </w:t>
      </w:r>
      <w:r>
        <w:rPr>
          <w:rFonts w:ascii="Times New Roman" w:hAnsi="Times New Roman" w:cs="Times New Roman"/>
          <w:sz w:val="28"/>
          <w:szCs w:val="28"/>
        </w:rPr>
        <w:t>работников</w:t>
      </w:r>
      <w:r w:rsidRPr="000C6474">
        <w:rPr>
          <w:rFonts w:ascii="Times New Roman" w:hAnsi="Times New Roman" w:cs="Times New Roman"/>
          <w:sz w:val="28"/>
          <w:szCs w:val="28"/>
        </w:rPr>
        <w:t xml:space="preserve"> на рабочем месте</w:t>
      </w:r>
      <w:r>
        <w:rPr>
          <w:rFonts w:ascii="Times New Roman" w:hAnsi="Times New Roman" w:cs="Times New Roman"/>
          <w:sz w:val="28"/>
          <w:szCs w:val="28"/>
        </w:rPr>
        <w:t>.</w:t>
      </w:r>
    </w:p>
    <w:p w:rsidR="00810231" w:rsidRDefault="00810231" w:rsidP="008102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C621BF">
        <w:rPr>
          <w:rFonts w:ascii="Times New Roman" w:hAnsi="Times New Roman" w:cs="Times New Roman"/>
          <w:sz w:val="28"/>
          <w:szCs w:val="28"/>
        </w:rPr>
        <w:t xml:space="preserve"> </w:t>
      </w:r>
      <w:r>
        <w:rPr>
          <w:rFonts w:ascii="Times New Roman" w:hAnsi="Times New Roman" w:cs="Times New Roman"/>
          <w:sz w:val="28"/>
          <w:szCs w:val="28"/>
        </w:rPr>
        <w:t xml:space="preserve">Предотвращение несчастных случаев </w:t>
      </w:r>
      <w:r w:rsidR="008E3F7B">
        <w:rPr>
          <w:rFonts w:ascii="Times New Roman" w:hAnsi="Times New Roman" w:cs="Times New Roman"/>
          <w:sz w:val="28"/>
          <w:szCs w:val="28"/>
        </w:rPr>
        <w:t>в ДОУ</w:t>
      </w:r>
      <w:r>
        <w:rPr>
          <w:rFonts w:ascii="Times New Roman" w:hAnsi="Times New Roman" w:cs="Times New Roman"/>
          <w:sz w:val="28"/>
          <w:szCs w:val="28"/>
        </w:rPr>
        <w:t>.</w:t>
      </w:r>
    </w:p>
    <w:p w:rsidR="00810231" w:rsidRDefault="00810231" w:rsidP="008102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Обеспечение соответствия</w:t>
      </w:r>
      <w:r w:rsidRPr="000C6474">
        <w:rPr>
          <w:rFonts w:ascii="Times New Roman" w:hAnsi="Times New Roman" w:cs="Times New Roman"/>
          <w:sz w:val="28"/>
          <w:szCs w:val="28"/>
        </w:rPr>
        <w:t xml:space="preserve"> оборудования и процессов производства </w:t>
      </w:r>
      <w:r>
        <w:rPr>
          <w:rFonts w:ascii="Times New Roman" w:hAnsi="Times New Roman" w:cs="Times New Roman"/>
          <w:sz w:val="28"/>
          <w:szCs w:val="28"/>
        </w:rPr>
        <w:t>государств</w:t>
      </w:r>
      <w:r w:rsidRPr="000C6474">
        <w:rPr>
          <w:rFonts w:ascii="Times New Roman" w:hAnsi="Times New Roman" w:cs="Times New Roman"/>
          <w:sz w:val="28"/>
          <w:szCs w:val="28"/>
        </w:rPr>
        <w:t>е</w:t>
      </w:r>
      <w:r>
        <w:rPr>
          <w:rFonts w:ascii="Times New Roman" w:hAnsi="Times New Roman" w:cs="Times New Roman"/>
          <w:sz w:val="28"/>
          <w:szCs w:val="28"/>
        </w:rPr>
        <w:t>н</w:t>
      </w:r>
      <w:r w:rsidRPr="000C6474">
        <w:rPr>
          <w:rFonts w:ascii="Times New Roman" w:hAnsi="Times New Roman" w:cs="Times New Roman"/>
          <w:sz w:val="28"/>
          <w:szCs w:val="28"/>
        </w:rPr>
        <w:t>ным нормативным требованиям по охране труда</w:t>
      </w:r>
    </w:p>
    <w:p w:rsidR="00AE7F27" w:rsidRDefault="00AE7F27" w:rsidP="00AE7F27">
      <w:pPr>
        <w:jc w:val="both"/>
      </w:pPr>
    </w:p>
    <w:p w:rsidR="008E3F7B" w:rsidRPr="008E3F7B" w:rsidRDefault="008E3F7B" w:rsidP="008E3F7B">
      <w:pPr>
        <w:pStyle w:val="ConsPlusNormal"/>
        <w:widowControl/>
        <w:spacing w:after="120"/>
        <w:ind w:firstLine="709"/>
        <w:jc w:val="center"/>
        <w:rPr>
          <w:rFonts w:ascii="Times New Roman" w:hAnsi="Times New Roman" w:cs="Times New Roman"/>
          <w:b/>
          <w:sz w:val="28"/>
          <w:szCs w:val="28"/>
        </w:rPr>
      </w:pPr>
      <w:r w:rsidRPr="008E3F7B">
        <w:rPr>
          <w:rFonts w:ascii="Times New Roman" w:hAnsi="Times New Roman" w:cs="Times New Roman"/>
          <w:b/>
          <w:sz w:val="28"/>
          <w:szCs w:val="28"/>
        </w:rPr>
        <w:t>3. Задачи</w:t>
      </w:r>
      <w:r>
        <w:rPr>
          <w:rFonts w:ascii="Times New Roman" w:hAnsi="Times New Roman" w:cs="Times New Roman"/>
          <w:b/>
          <w:sz w:val="28"/>
          <w:szCs w:val="28"/>
        </w:rPr>
        <w:t xml:space="preserve"> Программы</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Снижение рисков несчастных случаев на производстве.</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 Внедрение системы управления профессиональными рисками.</w:t>
      </w:r>
    </w:p>
    <w:p w:rsidR="008E3F7B" w:rsidRDefault="008E3F7B" w:rsidP="00AE7F27">
      <w:pPr>
        <w:jc w:val="both"/>
      </w:pPr>
    </w:p>
    <w:p w:rsidR="008E3F7B" w:rsidRPr="008E3F7B" w:rsidRDefault="008E3F7B" w:rsidP="008E3F7B">
      <w:pPr>
        <w:pStyle w:val="ConsPlusNormal"/>
        <w:widowControl/>
        <w:spacing w:after="120"/>
        <w:ind w:firstLine="709"/>
        <w:jc w:val="center"/>
        <w:rPr>
          <w:rFonts w:ascii="Times New Roman" w:hAnsi="Times New Roman" w:cs="Times New Roman"/>
          <w:b/>
          <w:sz w:val="28"/>
          <w:szCs w:val="28"/>
        </w:rPr>
      </w:pPr>
      <w:r w:rsidRPr="008E3F7B">
        <w:rPr>
          <w:rFonts w:ascii="Times New Roman" w:hAnsi="Times New Roman" w:cs="Times New Roman"/>
          <w:b/>
          <w:sz w:val="28"/>
          <w:szCs w:val="28"/>
        </w:rPr>
        <w:t>4. Принципы</w:t>
      </w:r>
      <w:r>
        <w:rPr>
          <w:rFonts w:ascii="Times New Roman" w:hAnsi="Times New Roman" w:cs="Times New Roman"/>
          <w:b/>
          <w:sz w:val="28"/>
          <w:szCs w:val="28"/>
        </w:rPr>
        <w:t xml:space="preserve"> Программы</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 Приоритет жизни работника и его здоровья</w:t>
      </w:r>
      <w:r w:rsidRPr="003A7BB0">
        <w:rPr>
          <w:rFonts w:ascii="Times New Roman" w:hAnsi="Times New Roman" w:cs="Times New Roman"/>
          <w:sz w:val="28"/>
          <w:szCs w:val="28"/>
        </w:rPr>
        <w:t>.</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 О</w:t>
      </w:r>
      <w:r w:rsidRPr="001D0FB4">
        <w:rPr>
          <w:rFonts w:ascii="Times New Roman" w:hAnsi="Times New Roman" w:cs="Times New Roman"/>
          <w:sz w:val="28"/>
          <w:szCs w:val="28"/>
        </w:rPr>
        <w:t>тветственност</w:t>
      </w:r>
      <w:r>
        <w:rPr>
          <w:rFonts w:ascii="Times New Roman" w:hAnsi="Times New Roman" w:cs="Times New Roman"/>
          <w:sz w:val="28"/>
          <w:szCs w:val="28"/>
        </w:rPr>
        <w:t>ь</w:t>
      </w:r>
      <w:r w:rsidRPr="001D0FB4">
        <w:rPr>
          <w:rFonts w:ascii="Times New Roman" w:hAnsi="Times New Roman" w:cs="Times New Roman"/>
          <w:sz w:val="28"/>
          <w:szCs w:val="28"/>
        </w:rPr>
        <w:t xml:space="preserve"> руководителей и каждого работника за безопас</w:t>
      </w:r>
      <w:r>
        <w:rPr>
          <w:rFonts w:ascii="Times New Roman" w:hAnsi="Times New Roman" w:cs="Times New Roman"/>
          <w:sz w:val="28"/>
          <w:szCs w:val="28"/>
        </w:rPr>
        <w:t>ность и</w:t>
      </w:r>
      <w:r w:rsidRPr="001D0FB4">
        <w:rPr>
          <w:rFonts w:ascii="Times New Roman" w:hAnsi="Times New Roman" w:cs="Times New Roman"/>
          <w:sz w:val="28"/>
          <w:szCs w:val="28"/>
        </w:rPr>
        <w:t xml:space="preserve"> соблюдени</w:t>
      </w:r>
      <w:r>
        <w:rPr>
          <w:rFonts w:ascii="Times New Roman" w:hAnsi="Times New Roman" w:cs="Times New Roman"/>
          <w:sz w:val="28"/>
          <w:szCs w:val="28"/>
        </w:rPr>
        <w:t>е</w:t>
      </w:r>
      <w:r w:rsidRPr="001D0FB4">
        <w:rPr>
          <w:rFonts w:ascii="Times New Roman" w:hAnsi="Times New Roman" w:cs="Times New Roman"/>
          <w:sz w:val="28"/>
          <w:szCs w:val="28"/>
        </w:rPr>
        <w:t xml:space="preserve"> всех обязательных требований охраны труда</w:t>
      </w:r>
      <w:r>
        <w:rPr>
          <w:rFonts w:ascii="Times New Roman" w:hAnsi="Times New Roman" w:cs="Times New Roman"/>
          <w:sz w:val="28"/>
          <w:szCs w:val="28"/>
        </w:rPr>
        <w:t>.</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 В</w:t>
      </w:r>
      <w:r w:rsidRPr="001D0FB4">
        <w:rPr>
          <w:rFonts w:ascii="Times New Roman" w:hAnsi="Times New Roman" w:cs="Times New Roman"/>
          <w:sz w:val="28"/>
          <w:szCs w:val="28"/>
        </w:rPr>
        <w:t>овлечени</w:t>
      </w:r>
      <w:r>
        <w:rPr>
          <w:rFonts w:ascii="Times New Roman" w:hAnsi="Times New Roman" w:cs="Times New Roman"/>
          <w:sz w:val="28"/>
          <w:szCs w:val="28"/>
        </w:rPr>
        <w:t>е</w:t>
      </w:r>
      <w:r w:rsidRPr="001D0FB4">
        <w:rPr>
          <w:rFonts w:ascii="Times New Roman" w:hAnsi="Times New Roman" w:cs="Times New Roman"/>
          <w:sz w:val="28"/>
          <w:szCs w:val="28"/>
        </w:rPr>
        <w:t xml:space="preserve"> работников в обеспечение безопасных условий и охраны труда</w:t>
      </w:r>
      <w:r>
        <w:rPr>
          <w:rFonts w:ascii="Times New Roman" w:hAnsi="Times New Roman" w:cs="Times New Roman"/>
          <w:sz w:val="28"/>
          <w:szCs w:val="28"/>
        </w:rPr>
        <w:t>.</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 О</w:t>
      </w:r>
      <w:r w:rsidRPr="001D0FB4">
        <w:rPr>
          <w:rFonts w:ascii="Times New Roman" w:hAnsi="Times New Roman" w:cs="Times New Roman"/>
          <w:sz w:val="28"/>
          <w:szCs w:val="28"/>
        </w:rPr>
        <w:t>ценк</w:t>
      </w:r>
      <w:r>
        <w:rPr>
          <w:rFonts w:ascii="Times New Roman" w:hAnsi="Times New Roman" w:cs="Times New Roman"/>
          <w:sz w:val="28"/>
          <w:szCs w:val="28"/>
        </w:rPr>
        <w:t>а и управление</w:t>
      </w:r>
      <w:r w:rsidRPr="001D0FB4">
        <w:rPr>
          <w:rFonts w:ascii="Times New Roman" w:hAnsi="Times New Roman" w:cs="Times New Roman"/>
          <w:sz w:val="28"/>
          <w:szCs w:val="28"/>
        </w:rPr>
        <w:t xml:space="preserve"> рисками на производстве, проведени</w:t>
      </w:r>
      <w:r>
        <w:rPr>
          <w:rFonts w:ascii="Times New Roman" w:hAnsi="Times New Roman" w:cs="Times New Roman"/>
          <w:sz w:val="28"/>
          <w:szCs w:val="28"/>
        </w:rPr>
        <w:t>е</w:t>
      </w:r>
      <w:r w:rsidRPr="001D0FB4">
        <w:rPr>
          <w:rFonts w:ascii="Times New Roman" w:hAnsi="Times New Roman" w:cs="Times New Roman"/>
          <w:sz w:val="28"/>
          <w:szCs w:val="28"/>
        </w:rPr>
        <w:t xml:space="preserve"> регулярных аудитов безопасности</w:t>
      </w:r>
      <w:r>
        <w:rPr>
          <w:rFonts w:ascii="Times New Roman" w:hAnsi="Times New Roman" w:cs="Times New Roman"/>
          <w:sz w:val="28"/>
          <w:szCs w:val="28"/>
        </w:rPr>
        <w:t>.</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4.5. Н</w:t>
      </w:r>
      <w:r w:rsidRPr="001D0FB4">
        <w:rPr>
          <w:rFonts w:ascii="Times New Roman" w:hAnsi="Times New Roman" w:cs="Times New Roman"/>
          <w:sz w:val="28"/>
          <w:szCs w:val="28"/>
        </w:rPr>
        <w:t>епрерывно</w:t>
      </w:r>
      <w:r>
        <w:rPr>
          <w:rFonts w:ascii="Times New Roman" w:hAnsi="Times New Roman" w:cs="Times New Roman"/>
          <w:sz w:val="28"/>
          <w:szCs w:val="28"/>
        </w:rPr>
        <w:t>е</w:t>
      </w:r>
      <w:r w:rsidRPr="001D0FB4">
        <w:rPr>
          <w:rFonts w:ascii="Times New Roman" w:hAnsi="Times New Roman" w:cs="Times New Roman"/>
          <w:sz w:val="28"/>
          <w:szCs w:val="28"/>
        </w:rPr>
        <w:t xml:space="preserve"> обучени</w:t>
      </w:r>
      <w:r>
        <w:rPr>
          <w:rFonts w:ascii="Times New Roman" w:hAnsi="Times New Roman" w:cs="Times New Roman"/>
          <w:sz w:val="28"/>
          <w:szCs w:val="28"/>
        </w:rPr>
        <w:t>е</w:t>
      </w:r>
      <w:r w:rsidRPr="001D0FB4">
        <w:rPr>
          <w:rFonts w:ascii="Times New Roman" w:hAnsi="Times New Roman" w:cs="Times New Roman"/>
          <w:sz w:val="28"/>
          <w:szCs w:val="28"/>
        </w:rPr>
        <w:t xml:space="preserve"> и информировани</w:t>
      </w:r>
      <w:r>
        <w:rPr>
          <w:rFonts w:ascii="Times New Roman" w:hAnsi="Times New Roman" w:cs="Times New Roman"/>
          <w:sz w:val="28"/>
          <w:szCs w:val="28"/>
        </w:rPr>
        <w:t>е</w:t>
      </w:r>
      <w:r w:rsidRPr="001D0FB4">
        <w:rPr>
          <w:rFonts w:ascii="Times New Roman" w:hAnsi="Times New Roman" w:cs="Times New Roman"/>
          <w:sz w:val="28"/>
          <w:szCs w:val="28"/>
        </w:rPr>
        <w:t xml:space="preserve"> </w:t>
      </w:r>
      <w:r>
        <w:rPr>
          <w:rFonts w:ascii="Times New Roman" w:hAnsi="Times New Roman" w:cs="Times New Roman"/>
          <w:sz w:val="28"/>
          <w:szCs w:val="28"/>
        </w:rPr>
        <w:t>работников</w:t>
      </w:r>
      <w:r w:rsidRPr="001D0FB4">
        <w:rPr>
          <w:rFonts w:ascii="Times New Roman" w:hAnsi="Times New Roman" w:cs="Times New Roman"/>
          <w:sz w:val="28"/>
          <w:szCs w:val="28"/>
        </w:rPr>
        <w:t xml:space="preserve"> по вопросам охраны труда</w:t>
      </w:r>
      <w:r>
        <w:rPr>
          <w:rFonts w:ascii="Times New Roman" w:hAnsi="Times New Roman" w:cs="Times New Roman"/>
          <w:sz w:val="28"/>
          <w:szCs w:val="28"/>
        </w:rPr>
        <w:t>.</w:t>
      </w:r>
    </w:p>
    <w:p w:rsidR="008E3F7B" w:rsidRDefault="008E3F7B" w:rsidP="00AE7F27">
      <w:pPr>
        <w:jc w:val="both"/>
      </w:pPr>
    </w:p>
    <w:p w:rsidR="008E3F7B" w:rsidRPr="008E3F7B" w:rsidRDefault="008E3F7B" w:rsidP="008E3F7B">
      <w:pPr>
        <w:pStyle w:val="ConsPlusNormal"/>
        <w:widowControl/>
        <w:spacing w:after="120"/>
        <w:ind w:firstLine="709"/>
        <w:jc w:val="center"/>
        <w:rPr>
          <w:rFonts w:ascii="Times New Roman" w:hAnsi="Times New Roman" w:cs="Times New Roman"/>
          <w:b/>
          <w:sz w:val="28"/>
          <w:szCs w:val="28"/>
        </w:rPr>
      </w:pPr>
      <w:r w:rsidRPr="008E3F7B">
        <w:rPr>
          <w:rFonts w:ascii="Times New Roman" w:hAnsi="Times New Roman" w:cs="Times New Roman"/>
          <w:b/>
          <w:sz w:val="28"/>
          <w:szCs w:val="28"/>
        </w:rPr>
        <w:t>5. Основные направления</w:t>
      </w:r>
      <w:r>
        <w:rPr>
          <w:rFonts w:ascii="Times New Roman" w:hAnsi="Times New Roman" w:cs="Times New Roman"/>
          <w:b/>
          <w:sz w:val="28"/>
          <w:szCs w:val="28"/>
        </w:rPr>
        <w:t xml:space="preserve"> Программы</w:t>
      </w:r>
    </w:p>
    <w:p w:rsidR="008E3F7B" w:rsidRPr="00685709"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685709">
        <w:rPr>
          <w:rFonts w:ascii="Times New Roman" w:hAnsi="Times New Roman" w:cs="Times New Roman"/>
          <w:sz w:val="28"/>
          <w:szCs w:val="28"/>
        </w:rPr>
        <w:t>.</w:t>
      </w:r>
      <w:r>
        <w:rPr>
          <w:rFonts w:ascii="Times New Roman" w:hAnsi="Times New Roman" w:cs="Times New Roman"/>
          <w:sz w:val="28"/>
          <w:szCs w:val="28"/>
        </w:rPr>
        <w:t>1. П</w:t>
      </w:r>
      <w:r w:rsidRPr="00AE0623">
        <w:rPr>
          <w:rFonts w:ascii="Times New Roman" w:hAnsi="Times New Roman" w:cs="Times New Roman"/>
          <w:sz w:val="28"/>
          <w:szCs w:val="28"/>
        </w:rPr>
        <w:t>рограммой предусмотрена реализация скоординированных действий по</w:t>
      </w:r>
      <w:r>
        <w:rPr>
          <w:rFonts w:ascii="Times New Roman" w:hAnsi="Times New Roman" w:cs="Times New Roman"/>
          <w:sz w:val="28"/>
          <w:szCs w:val="28"/>
        </w:rPr>
        <w:t xml:space="preserve"> </w:t>
      </w:r>
      <w:r w:rsidRPr="00AE0623">
        <w:rPr>
          <w:rFonts w:ascii="Times New Roman" w:hAnsi="Times New Roman" w:cs="Times New Roman"/>
          <w:sz w:val="28"/>
          <w:szCs w:val="28"/>
        </w:rPr>
        <w:t>с</w:t>
      </w:r>
      <w:r>
        <w:rPr>
          <w:rFonts w:ascii="Times New Roman" w:hAnsi="Times New Roman" w:cs="Times New Roman"/>
          <w:sz w:val="28"/>
          <w:szCs w:val="28"/>
        </w:rPr>
        <w:t>ледующим основным направлениям</w:t>
      </w:r>
      <w:r w:rsidRPr="00685709">
        <w:rPr>
          <w:rFonts w:ascii="Times New Roman" w:hAnsi="Times New Roman" w:cs="Times New Roman"/>
          <w:sz w:val="28"/>
          <w:szCs w:val="28"/>
        </w:rPr>
        <w:t>:</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685709">
        <w:rPr>
          <w:rFonts w:ascii="Times New Roman" w:hAnsi="Times New Roman" w:cs="Times New Roman"/>
          <w:sz w:val="28"/>
          <w:szCs w:val="28"/>
        </w:rPr>
        <w:t>.</w:t>
      </w:r>
      <w:r>
        <w:rPr>
          <w:rFonts w:ascii="Times New Roman" w:hAnsi="Times New Roman" w:cs="Times New Roman"/>
          <w:sz w:val="28"/>
          <w:szCs w:val="28"/>
        </w:rPr>
        <w:t>1</w:t>
      </w:r>
      <w:r w:rsidRPr="00685709">
        <w:rPr>
          <w:rFonts w:ascii="Times New Roman" w:hAnsi="Times New Roman" w:cs="Times New Roman"/>
          <w:sz w:val="28"/>
          <w:szCs w:val="28"/>
        </w:rPr>
        <w:t>.</w:t>
      </w:r>
      <w:r>
        <w:rPr>
          <w:rFonts w:ascii="Times New Roman" w:hAnsi="Times New Roman" w:cs="Times New Roman"/>
          <w:sz w:val="28"/>
          <w:szCs w:val="28"/>
        </w:rPr>
        <w:t>1. Обеспечение соответствия</w:t>
      </w:r>
      <w:r w:rsidRPr="00583D3F">
        <w:rPr>
          <w:rFonts w:ascii="Times New Roman" w:hAnsi="Times New Roman" w:cs="Times New Roman"/>
          <w:sz w:val="28"/>
          <w:szCs w:val="28"/>
        </w:rPr>
        <w:t xml:space="preserve"> оборудования и процессов производства законодательным нормативным требованиям по охране труда, промышленной и пожарной безопасности.</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685709">
        <w:rPr>
          <w:rFonts w:ascii="Times New Roman" w:hAnsi="Times New Roman" w:cs="Times New Roman"/>
          <w:sz w:val="28"/>
          <w:szCs w:val="28"/>
        </w:rPr>
        <w:t>.</w:t>
      </w:r>
      <w:r>
        <w:rPr>
          <w:rFonts w:ascii="Times New Roman" w:hAnsi="Times New Roman" w:cs="Times New Roman"/>
          <w:sz w:val="28"/>
          <w:szCs w:val="28"/>
        </w:rPr>
        <w:t>1</w:t>
      </w:r>
      <w:r w:rsidRPr="00685709">
        <w:rPr>
          <w:rFonts w:ascii="Times New Roman" w:hAnsi="Times New Roman" w:cs="Times New Roman"/>
          <w:sz w:val="28"/>
          <w:szCs w:val="28"/>
        </w:rPr>
        <w:t>.</w:t>
      </w:r>
      <w:r>
        <w:rPr>
          <w:rFonts w:ascii="Times New Roman" w:hAnsi="Times New Roman" w:cs="Times New Roman"/>
          <w:sz w:val="28"/>
          <w:szCs w:val="28"/>
        </w:rPr>
        <w:t>2. Обеспечение</w:t>
      </w:r>
      <w:r w:rsidRPr="00332636">
        <w:rPr>
          <w:rFonts w:ascii="Times New Roman" w:hAnsi="Times New Roman" w:cs="Times New Roman"/>
          <w:sz w:val="28"/>
          <w:szCs w:val="28"/>
        </w:rPr>
        <w:t xml:space="preserve"> безоп</w:t>
      </w:r>
      <w:r>
        <w:rPr>
          <w:rFonts w:ascii="Times New Roman" w:hAnsi="Times New Roman" w:cs="Times New Roman"/>
          <w:sz w:val="28"/>
          <w:szCs w:val="28"/>
        </w:rPr>
        <w:t>асности работника</w:t>
      </w:r>
      <w:r w:rsidRPr="00332636">
        <w:rPr>
          <w:rFonts w:ascii="Times New Roman" w:hAnsi="Times New Roman" w:cs="Times New Roman"/>
          <w:sz w:val="28"/>
          <w:szCs w:val="28"/>
        </w:rPr>
        <w:t xml:space="preserve"> на рабочем ме</w:t>
      </w:r>
      <w:r>
        <w:rPr>
          <w:rFonts w:ascii="Times New Roman" w:hAnsi="Times New Roman" w:cs="Times New Roman"/>
          <w:sz w:val="28"/>
          <w:szCs w:val="28"/>
        </w:rPr>
        <w:t>сте</w:t>
      </w:r>
      <w:r w:rsidRPr="00332636">
        <w:rPr>
          <w:rFonts w:ascii="Times New Roman" w:hAnsi="Times New Roman" w:cs="Times New Roman"/>
          <w:sz w:val="28"/>
          <w:szCs w:val="28"/>
        </w:rPr>
        <w:t>.</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685709">
        <w:rPr>
          <w:rFonts w:ascii="Times New Roman" w:hAnsi="Times New Roman" w:cs="Times New Roman"/>
          <w:sz w:val="28"/>
          <w:szCs w:val="28"/>
        </w:rPr>
        <w:t>.</w:t>
      </w:r>
      <w:r>
        <w:rPr>
          <w:rFonts w:ascii="Times New Roman" w:hAnsi="Times New Roman" w:cs="Times New Roman"/>
          <w:sz w:val="28"/>
          <w:szCs w:val="28"/>
        </w:rPr>
        <w:t>1</w:t>
      </w:r>
      <w:r w:rsidRPr="00685709">
        <w:rPr>
          <w:rFonts w:ascii="Times New Roman" w:hAnsi="Times New Roman" w:cs="Times New Roman"/>
          <w:sz w:val="28"/>
          <w:szCs w:val="28"/>
        </w:rPr>
        <w:t>.</w:t>
      </w:r>
      <w:r>
        <w:rPr>
          <w:rFonts w:ascii="Times New Roman" w:hAnsi="Times New Roman" w:cs="Times New Roman"/>
          <w:sz w:val="28"/>
          <w:szCs w:val="28"/>
        </w:rPr>
        <w:t>3. И</w:t>
      </w:r>
      <w:r w:rsidRPr="007973A6">
        <w:rPr>
          <w:rFonts w:ascii="Times New Roman" w:hAnsi="Times New Roman" w:cs="Times New Roman"/>
          <w:sz w:val="28"/>
          <w:szCs w:val="28"/>
        </w:rPr>
        <w:t>спользова</w:t>
      </w:r>
      <w:r>
        <w:rPr>
          <w:rFonts w:ascii="Times New Roman" w:hAnsi="Times New Roman" w:cs="Times New Roman"/>
          <w:sz w:val="28"/>
          <w:szCs w:val="28"/>
        </w:rPr>
        <w:t>ние</w:t>
      </w:r>
      <w:r w:rsidRPr="007973A6">
        <w:rPr>
          <w:rFonts w:ascii="Times New Roman" w:hAnsi="Times New Roman" w:cs="Times New Roman"/>
          <w:sz w:val="28"/>
          <w:szCs w:val="28"/>
        </w:rPr>
        <w:t xml:space="preserve"> механизм</w:t>
      </w:r>
      <w:r>
        <w:rPr>
          <w:rFonts w:ascii="Times New Roman" w:hAnsi="Times New Roman" w:cs="Times New Roman"/>
          <w:sz w:val="28"/>
          <w:szCs w:val="28"/>
        </w:rPr>
        <w:t>а</w:t>
      </w:r>
      <w:r w:rsidRPr="007973A6">
        <w:rPr>
          <w:rFonts w:ascii="Times New Roman" w:hAnsi="Times New Roman" w:cs="Times New Roman"/>
          <w:sz w:val="28"/>
          <w:szCs w:val="28"/>
        </w:rPr>
        <w:t xml:space="preserve"> частичного финансирования предупредительных мер по сокращению производственного травматизма </w:t>
      </w:r>
      <w:r>
        <w:rPr>
          <w:rFonts w:ascii="Times New Roman" w:hAnsi="Times New Roman" w:cs="Times New Roman"/>
          <w:sz w:val="28"/>
          <w:szCs w:val="28"/>
        </w:rPr>
        <w:br/>
      </w:r>
      <w:r w:rsidRPr="007973A6">
        <w:rPr>
          <w:rFonts w:ascii="Times New Roman" w:hAnsi="Times New Roman" w:cs="Times New Roman"/>
          <w:sz w:val="28"/>
          <w:szCs w:val="28"/>
        </w:rPr>
        <w:t>и проф</w:t>
      </w:r>
      <w:r>
        <w:rPr>
          <w:rFonts w:ascii="Times New Roman" w:hAnsi="Times New Roman" w:cs="Times New Roman"/>
          <w:sz w:val="28"/>
          <w:szCs w:val="28"/>
        </w:rPr>
        <w:t xml:space="preserve">ессиональных </w:t>
      </w:r>
      <w:r w:rsidRPr="007973A6">
        <w:rPr>
          <w:rFonts w:ascii="Times New Roman" w:hAnsi="Times New Roman" w:cs="Times New Roman"/>
          <w:sz w:val="28"/>
          <w:szCs w:val="28"/>
        </w:rPr>
        <w:t>заболев</w:t>
      </w:r>
      <w:r>
        <w:rPr>
          <w:rFonts w:ascii="Times New Roman" w:hAnsi="Times New Roman" w:cs="Times New Roman"/>
          <w:sz w:val="28"/>
          <w:szCs w:val="28"/>
        </w:rPr>
        <w:t>аний работников за счё</w:t>
      </w:r>
      <w:r w:rsidRPr="007973A6">
        <w:rPr>
          <w:rFonts w:ascii="Times New Roman" w:hAnsi="Times New Roman" w:cs="Times New Roman"/>
          <w:sz w:val="28"/>
          <w:szCs w:val="28"/>
        </w:rPr>
        <w:t>т средств страховых взносов на обязательное социальное страхование от несчастных случаев на производстве и профессиональных заболеваний</w:t>
      </w:r>
      <w:r>
        <w:rPr>
          <w:rFonts w:ascii="Times New Roman" w:hAnsi="Times New Roman" w:cs="Times New Roman"/>
          <w:sz w:val="28"/>
          <w:szCs w:val="28"/>
        </w:rPr>
        <w:t>.</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685709">
        <w:rPr>
          <w:rFonts w:ascii="Times New Roman" w:hAnsi="Times New Roman" w:cs="Times New Roman"/>
          <w:sz w:val="28"/>
          <w:szCs w:val="28"/>
        </w:rPr>
        <w:t>.</w:t>
      </w:r>
      <w:r>
        <w:rPr>
          <w:rFonts w:ascii="Times New Roman" w:hAnsi="Times New Roman" w:cs="Times New Roman"/>
          <w:sz w:val="28"/>
          <w:szCs w:val="28"/>
        </w:rPr>
        <w:t>1</w:t>
      </w:r>
      <w:r w:rsidRPr="00685709">
        <w:rPr>
          <w:rFonts w:ascii="Times New Roman" w:hAnsi="Times New Roman" w:cs="Times New Roman"/>
          <w:sz w:val="28"/>
          <w:szCs w:val="28"/>
        </w:rPr>
        <w:t>.</w:t>
      </w:r>
      <w:r>
        <w:rPr>
          <w:rFonts w:ascii="Times New Roman" w:hAnsi="Times New Roman" w:cs="Times New Roman"/>
          <w:sz w:val="28"/>
          <w:szCs w:val="28"/>
        </w:rPr>
        <w:t>4. П</w:t>
      </w:r>
      <w:r w:rsidRPr="007973A6">
        <w:rPr>
          <w:rFonts w:ascii="Times New Roman" w:hAnsi="Times New Roman" w:cs="Times New Roman"/>
          <w:sz w:val="28"/>
          <w:szCs w:val="28"/>
        </w:rPr>
        <w:t>роведение специальной оценки условий труда</w:t>
      </w:r>
      <w:r>
        <w:rPr>
          <w:rFonts w:ascii="Times New Roman" w:hAnsi="Times New Roman" w:cs="Times New Roman"/>
          <w:sz w:val="28"/>
          <w:szCs w:val="28"/>
        </w:rPr>
        <w:t>.</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685709">
        <w:rPr>
          <w:rFonts w:ascii="Times New Roman" w:hAnsi="Times New Roman" w:cs="Times New Roman"/>
          <w:sz w:val="28"/>
          <w:szCs w:val="28"/>
        </w:rPr>
        <w:t>.</w:t>
      </w:r>
      <w:r>
        <w:rPr>
          <w:rFonts w:ascii="Times New Roman" w:hAnsi="Times New Roman" w:cs="Times New Roman"/>
          <w:sz w:val="28"/>
          <w:szCs w:val="28"/>
        </w:rPr>
        <w:t>1</w:t>
      </w:r>
      <w:r w:rsidRPr="00685709">
        <w:rPr>
          <w:rFonts w:ascii="Times New Roman" w:hAnsi="Times New Roman" w:cs="Times New Roman"/>
          <w:sz w:val="28"/>
          <w:szCs w:val="28"/>
        </w:rPr>
        <w:t>.</w:t>
      </w:r>
      <w:r>
        <w:rPr>
          <w:rFonts w:ascii="Times New Roman" w:hAnsi="Times New Roman" w:cs="Times New Roman"/>
          <w:sz w:val="28"/>
          <w:szCs w:val="28"/>
        </w:rPr>
        <w:t>5. Развитие с</w:t>
      </w:r>
      <w:r w:rsidRPr="007973A6">
        <w:rPr>
          <w:rFonts w:ascii="Times New Roman" w:hAnsi="Times New Roman" w:cs="Times New Roman"/>
          <w:sz w:val="28"/>
          <w:szCs w:val="28"/>
        </w:rPr>
        <w:t>анитарно-бытово</w:t>
      </w:r>
      <w:r>
        <w:rPr>
          <w:rFonts w:ascii="Times New Roman" w:hAnsi="Times New Roman" w:cs="Times New Roman"/>
          <w:sz w:val="28"/>
          <w:szCs w:val="28"/>
        </w:rPr>
        <w:t>го</w:t>
      </w:r>
      <w:r w:rsidRPr="007973A6">
        <w:rPr>
          <w:rFonts w:ascii="Times New Roman" w:hAnsi="Times New Roman" w:cs="Times New Roman"/>
          <w:sz w:val="28"/>
          <w:szCs w:val="28"/>
        </w:rPr>
        <w:t xml:space="preserve"> и лечебно-профилактическо</w:t>
      </w:r>
      <w:r>
        <w:rPr>
          <w:rFonts w:ascii="Times New Roman" w:hAnsi="Times New Roman" w:cs="Times New Roman"/>
          <w:sz w:val="28"/>
          <w:szCs w:val="28"/>
        </w:rPr>
        <w:t>го</w:t>
      </w:r>
      <w:r w:rsidRPr="007973A6">
        <w:rPr>
          <w:rFonts w:ascii="Times New Roman" w:hAnsi="Times New Roman" w:cs="Times New Roman"/>
          <w:sz w:val="28"/>
          <w:szCs w:val="28"/>
        </w:rPr>
        <w:t xml:space="preserve"> обслуживани</w:t>
      </w:r>
      <w:r>
        <w:rPr>
          <w:rFonts w:ascii="Times New Roman" w:hAnsi="Times New Roman" w:cs="Times New Roman"/>
          <w:sz w:val="28"/>
          <w:szCs w:val="28"/>
        </w:rPr>
        <w:t>я</w:t>
      </w:r>
      <w:r w:rsidRPr="007973A6">
        <w:rPr>
          <w:rFonts w:ascii="Times New Roman" w:hAnsi="Times New Roman" w:cs="Times New Roman"/>
          <w:sz w:val="28"/>
          <w:szCs w:val="28"/>
        </w:rPr>
        <w:t xml:space="preserve"> работников в соответствии с требованиями охраны труда</w:t>
      </w:r>
      <w:r>
        <w:rPr>
          <w:rFonts w:ascii="Times New Roman" w:hAnsi="Times New Roman" w:cs="Times New Roman"/>
          <w:sz w:val="28"/>
          <w:szCs w:val="28"/>
        </w:rPr>
        <w:t>.</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685709">
        <w:rPr>
          <w:rFonts w:ascii="Times New Roman" w:hAnsi="Times New Roman" w:cs="Times New Roman"/>
          <w:sz w:val="28"/>
          <w:szCs w:val="28"/>
        </w:rPr>
        <w:t>.</w:t>
      </w:r>
      <w:r>
        <w:rPr>
          <w:rFonts w:ascii="Times New Roman" w:hAnsi="Times New Roman" w:cs="Times New Roman"/>
          <w:sz w:val="28"/>
          <w:szCs w:val="28"/>
        </w:rPr>
        <w:t>1</w:t>
      </w:r>
      <w:r w:rsidRPr="00685709">
        <w:rPr>
          <w:rFonts w:ascii="Times New Roman" w:hAnsi="Times New Roman" w:cs="Times New Roman"/>
          <w:sz w:val="28"/>
          <w:szCs w:val="28"/>
        </w:rPr>
        <w:t>.</w:t>
      </w:r>
      <w:r>
        <w:rPr>
          <w:rFonts w:ascii="Times New Roman" w:hAnsi="Times New Roman" w:cs="Times New Roman"/>
          <w:sz w:val="28"/>
          <w:szCs w:val="28"/>
        </w:rPr>
        <w:t xml:space="preserve">6. </w:t>
      </w:r>
      <w:r w:rsidRPr="00685709">
        <w:rPr>
          <w:rFonts w:ascii="Times New Roman" w:hAnsi="Times New Roman" w:cs="Times New Roman"/>
          <w:sz w:val="28"/>
          <w:szCs w:val="28"/>
        </w:rPr>
        <w:t>Приобретение и выдач</w:t>
      </w:r>
      <w:r>
        <w:rPr>
          <w:rFonts w:ascii="Times New Roman" w:hAnsi="Times New Roman" w:cs="Times New Roman"/>
          <w:sz w:val="28"/>
          <w:szCs w:val="28"/>
        </w:rPr>
        <w:t>а</w:t>
      </w:r>
      <w:r w:rsidRPr="00685709">
        <w:rPr>
          <w:rFonts w:ascii="Times New Roman" w:hAnsi="Times New Roman" w:cs="Times New Roman"/>
          <w:sz w:val="28"/>
          <w:szCs w:val="28"/>
        </w:rPr>
        <w:t xml:space="preserve"> сертифицированн</w:t>
      </w:r>
      <w:r>
        <w:rPr>
          <w:rFonts w:ascii="Times New Roman" w:hAnsi="Times New Roman" w:cs="Times New Roman"/>
          <w:sz w:val="28"/>
          <w:szCs w:val="28"/>
        </w:rPr>
        <w:t>ой</w:t>
      </w:r>
      <w:r w:rsidRPr="00685709">
        <w:rPr>
          <w:rFonts w:ascii="Times New Roman" w:hAnsi="Times New Roman" w:cs="Times New Roman"/>
          <w:sz w:val="28"/>
          <w:szCs w:val="28"/>
        </w:rPr>
        <w:t xml:space="preserve">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E3F7B"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Pr="00685709">
        <w:rPr>
          <w:rFonts w:ascii="Times New Roman" w:hAnsi="Times New Roman" w:cs="Times New Roman"/>
          <w:sz w:val="28"/>
          <w:szCs w:val="28"/>
        </w:rPr>
        <w:t>.</w:t>
      </w:r>
      <w:r>
        <w:rPr>
          <w:rFonts w:ascii="Times New Roman" w:hAnsi="Times New Roman" w:cs="Times New Roman"/>
          <w:sz w:val="28"/>
          <w:szCs w:val="28"/>
        </w:rPr>
        <w:t>7</w:t>
      </w:r>
      <w:r w:rsidRPr="00685709">
        <w:rPr>
          <w:rFonts w:ascii="Times New Roman" w:hAnsi="Times New Roman" w:cs="Times New Roman"/>
          <w:sz w:val="28"/>
          <w:szCs w:val="28"/>
        </w:rPr>
        <w:t xml:space="preserve">. Проведение </w:t>
      </w:r>
      <w:r>
        <w:rPr>
          <w:rFonts w:ascii="Times New Roman" w:hAnsi="Times New Roman" w:cs="Times New Roman"/>
          <w:sz w:val="28"/>
          <w:szCs w:val="28"/>
        </w:rPr>
        <w:t>дней охраны труда</w:t>
      </w:r>
      <w:r w:rsidRPr="00685709">
        <w:rPr>
          <w:rFonts w:ascii="Times New Roman" w:hAnsi="Times New Roman" w:cs="Times New Roman"/>
          <w:sz w:val="28"/>
          <w:szCs w:val="28"/>
        </w:rPr>
        <w:t>, совещаний, семинаров и иных мероприятий по вопросам охраны труда.</w:t>
      </w:r>
    </w:p>
    <w:p w:rsidR="008E3F7B" w:rsidRPr="00685709"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685709">
        <w:rPr>
          <w:rFonts w:ascii="Times New Roman" w:hAnsi="Times New Roman" w:cs="Times New Roman"/>
          <w:sz w:val="28"/>
          <w:szCs w:val="28"/>
        </w:rPr>
        <w:t>.</w:t>
      </w:r>
      <w:r>
        <w:rPr>
          <w:rFonts w:ascii="Times New Roman" w:hAnsi="Times New Roman" w:cs="Times New Roman"/>
          <w:sz w:val="28"/>
          <w:szCs w:val="28"/>
        </w:rPr>
        <w:t>1</w:t>
      </w:r>
      <w:r w:rsidRPr="00685709">
        <w:rPr>
          <w:rFonts w:ascii="Times New Roman" w:hAnsi="Times New Roman" w:cs="Times New Roman"/>
          <w:sz w:val="28"/>
          <w:szCs w:val="28"/>
        </w:rPr>
        <w:t>.</w:t>
      </w:r>
      <w:r>
        <w:rPr>
          <w:rFonts w:ascii="Times New Roman" w:hAnsi="Times New Roman" w:cs="Times New Roman"/>
          <w:sz w:val="28"/>
          <w:szCs w:val="28"/>
        </w:rPr>
        <w:t>8</w:t>
      </w:r>
      <w:r w:rsidRPr="00685709">
        <w:rPr>
          <w:rFonts w:ascii="Times New Roman" w:hAnsi="Times New Roman" w:cs="Times New Roman"/>
          <w:sz w:val="28"/>
          <w:szCs w:val="28"/>
        </w:rPr>
        <w:t xml:space="preserve">. Обучение безопасным методам и приемам выполнения работ, проведение инструктажа по охране труда, стажировки на рабочем месте </w:t>
      </w:r>
      <w:r>
        <w:rPr>
          <w:rFonts w:ascii="Times New Roman" w:hAnsi="Times New Roman" w:cs="Times New Roman"/>
          <w:sz w:val="28"/>
          <w:szCs w:val="28"/>
        </w:rPr>
        <w:br/>
      </w:r>
      <w:r w:rsidRPr="00685709">
        <w:rPr>
          <w:rFonts w:ascii="Times New Roman" w:hAnsi="Times New Roman" w:cs="Times New Roman"/>
          <w:sz w:val="28"/>
          <w:szCs w:val="28"/>
        </w:rPr>
        <w:t>и проверки знания требований охраны труда.</w:t>
      </w:r>
    </w:p>
    <w:p w:rsidR="008E3F7B" w:rsidRPr="00685709"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685709">
        <w:rPr>
          <w:rFonts w:ascii="Times New Roman" w:hAnsi="Times New Roman" w:cs="Times New Roman"/>
          <w:sz w:val="28"/>
          <w:szCs w:val="28"/>
        </w:rPr>
        <w:t>.</w:t>
      </w:r>
      <w:r>
        <w:rPr>
          <w:rFonts w:ascii="Times New Roman" w:hAnsi="Times New Roman" w:cs="Times New Roman"/>
          <w:sz w:val="28"/>
          <w:szCs w:val="28"/>
        </w:rPr>
        <w:t>1</w:t>
      </w:r>
      <w:r w:rsidRPr="00685709">
        <w:rPr>
          <w:rFonts w:ascii="Times New Roman" w:hAnsi="Times New Roman" w:cs="Times New Roman"/>
          <w:sz w:val="28"/>
          <w:szCs w:val="28"/>
        </w:rPr>
        <w:t>.</w:t>
      </w:r>
      <w:r>
        <w:rPr>
          <w:rFonts w:ascii="Times New Roman" w:hAnsi="Times New Roman" w:cs="Times New Roman"/>
          <w:sz w:val="28"/>
          <w:szCs w:val="28"/>
        </w:rPr>
        <w:t>9. Организация</w:t>
      </w:r>
      <w:r w:rsidRPr="00685709">
        <w:rPr>
          <w:rFonts w:ascii="Times New Roman" w:hAnsi="Times New Roman" w:cs="Times New Roman"/>
          <w:sz w:val="28"/>
          <w:szCs w:val="28"/>
        </w:rPr>
        <w:t xml:space="preserve">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8E3F7B" w:rsidRPr="00685709"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685709">
        <w:rPr>
          <w:rFonts w:ascii="Times New Roman" w:hAnsi="Times New Roman" w:cs="Times New Roman"/>
          <w:sz w:val="28"/>
          <w:szCs w:val="28"/>
        </w:rPr>
        <w:t>.</w:t>
      </w:r>
      <w:r>
        <w:rPr>
          <w:rFonts w:ascii="Times New Roman" w:hAnsi="Times New Roman" w:cs="Times New Roman"/>
          <w:sz w:val="28"/>
          <w:szCs w:val="28"/>
        </w:rPr>
        <w:t>1</w:t>
      </w:r>
      <w:r w:rsidRPr="00685709">
        <w:rPr>
          <w:rFonts w:ascii="Times New Roman" w:hAnsi="Times New Roman" w:cs="Times New Roman"/>
          <w:sz w:val="28"/>
          <w:szCs w:val="28"/>
        </w:rPr>
        <w:t>.</w:t>
      </w:r>
      <w:r>
        <w:rPr>
          <w:rFonts w:ascii="Times New Roman" w:hAnsi="Times New Roman" w:cs="Times New Roman"/>
          <w:sz w:val="28"/>
          <w:szCs w:val="28"/>
        </w:rPr>
        <w:t>10</w:t>
      </w:r>
      <w:r w:rsidRPr="00685709">
        <w:rPr>
          <w:rFonts w:ascii="Times New Roman" w:hAnsi="Times New Roman" w:cs="Times New Roman"/>
          <w:sz w:val="28"/>
          <w:szCs w:val="28"/>
        </w:rPr>
        <w:t>. Проведение обязательных предварительных (при поступлении на работу) и периодических (в течение трудовой деятельности) медицинских осмотров</w:t>
      </w:r>
      <w:r>
        <w:rPr>
          <w:rFonts w:ascii="Times New Roman" w:hAnsi="Times New Roman" w:cs="Times New Roman"/>
          <w:sz w:val="28"/>
          <w:szCs w:val="28"/>
        </w:rPr>
        <w:t xml:space="preserve"> работников</w:t>
      </w:r>
      <w:r w:rsidRPr="00685709">
        <w:rPr>
          <w:rFonts w:ascii="Times New Roman" w:hAnsi="Times New Roman" w:cs="Times New Roman"/>
          <w:sz w:val="28"/>
          <w:szCs w:val="28"/>
        </w:rPr>
        <w:t>.</w:t>
      </w:r>
    </w:p>
    <w:p w:rsidR="008E3F7B" w:rsidRPr="00685709"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685709">
        <w:rPr>
          <w:rFonts w:ascii="Times New Roman" w:hAnsi="Times New Roman" w:cs="Times New Roman"/>
          <w:sz w:val="28"/>
          <w:szCs w:val="28"/>
        </w:rPr>
        <w:t>.</w:t>
      </w:r>
      <w:r>
        <w:rPr>
          <w:rFonts w:ascii="Times New Roman" w:hAnsi="Times New Roman" w:cs="Times New Roman"/>
          <w:sz w:val="28"/>
          <w:szCs w:val="28"/>
        </w:rPr>
        <w:t>1</w:t>
      </w:r>
      <w:r w:rsidRPr="00685709">
        <w:rPr>
          <w:rFonts w:ascii="Times New Roman" w:hAnsi="Times New Roman" w:cs="Times New Roman"/>
          <w:sz w:val="28"/>
          <w:szCs w:val="28"/>
        </w:rPr>
        <w:t>.1</w:t>
      </w:r>
      <w:r>
        <w:rPr>
          <w:rFonts w:ascii="Times New Roman" w:hAnsi="Times New Roman" w:cs="Times New Roman"/>
          <w:sz w:val="28"/>
          <w:szCs w:val="28"/>
        </w:rPr>
        <w:t>1</w:t>
      </w:r>
      <w:r w:rsidRPr="00685709">
        <w:rPr>
          <w:rFonts w:ascii="Times New Roman" w:hAnsi="Times New Roman" w:cs="Times New Roman"/>
          <w:sz w:val="28"/>
          <w:szCs w:val="28"/>
        </w:rPr>
        <w:t xml:space="preserve">. </w:t>
      </w:r>
      <w:r>
        <w:rPr>
          <w:rFonts w:ascii="Times New Roman" w:hAnsi="Times New Roman" w:cs="Times New Roman"/>
          <w:sz w:val="28"/>
          <w:szCs w:val="28"/>
        </w:rPr>
        <w:t>И</w:t>
      </w:r>
      <w:r w:rsidRPr="009C6E78">
        <w:rPr>
          <w:rFonts w:ascii="Times New Roman" w:hAnsi="Times New Roman" w:cs="Times New Roman"/>
          <w:sz w:val="28"/>
          <w:szCs w:val="28"/>
        </w:rPr>
        <w:t>нформировани</w:t>
      </w:r>
      <w:r>
        <w:rPr>
          <w:rFonts w:ascii="Times New Roman" w:hAnsi="Times New Roman" w:cs="Times New Roman"/>
          <w:sz w:val="28"/>
          <w:szCs w:val="28"/>
        </w:rPr>
        <w:t>е</w:t>
      </w:r>
      <w:r w:rsidRPr="009C6E78">
        <w:rPr>
          <w:rFonts w:ascii="Times New Roman" w:hAnsi="Times New Roman" w:cs="Times New Roman"/>
          <w:sz w:val="28"/>
          <w:szCs w:val="28"/>
        </w:rPr>
        <w:t xml:space="preserve">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8E3F7B" w:rsidRPr="00685709" w:rsidRDefault="008E3F7B" w:rsidP="008E3F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685709">
        <w:rPr>
          <w:rFonts w:ascii="Times New Roman" w:hAnsi="Times New Roman" w:cs="Times New Roman"/>
          <w:sz w:val="28"/>
          <w:szCs w:val="28"/>
        </w:rPr>
        <w:t>.</w:t>
      </w:r>
      <w:r>
        <w:rPr>
          <w:rFonts w:ascii="Times New Roman" w:hAnsi="Times New Roman" w:cs="Times New Roman"/>
          <w:sz w:val="28"/>
          <w:szCs w:val="28"/>
        </w:rPr>
        <w:t>1</w:t>
      </w:r>
      <w:r w:rsidRPr="00685709">
        <w:rPr>
          <w:rFonts w:ascii="Times New Roman" w:hAnsi="Times New Roman" w:cs="Times New Roman"/>
          <w:sz w:val="28"/>
          <w:szCs w:val="28"/>
        </w:rPr>
        <w:t>.1</w:t>
      </w:r>
      <w:r>
        <w:rPr>
          <w:rFonts w:ascii="Times New Roman" w:hAnsi="Times New Roman" w:cs="Times New Roman"/>
          <w:sz w:val="28"/>
          <w:szCs w:val="28"/>
        </w:rPr>
        <w:t>2</w:t>
      </w:r>
      <w:r w:rsidRPr="00685709">
        <w:rPr>
          <w:rFonts w:ascii="Times New Roman" w:hAnsi="Times New Roman" w:cs="Times New Roman"/>
          <w:sz w:val="28"/>
          <w:szCs w:val="28"/>
        </w:rPr>
        <w:t xml:space="preserve">. </w:t>
      </w:r>
      <w:r>
        <w:rPr>
          <w:rFonts w:ascii="Times New Roman" w:hAnsi="Times New Roman" w:cs="Times New Roman"/>
          <w:sz w:val="28"/>
          <w:szCs w:val="28"/>
        </w:rPr>
        <w:t>Разработка</w:t>
      </w:r>
      <w:r w:rsidRPr="00685709">
        <w:rPr>
          <w:rFonts w:ascii="Times New Roman" w:hAnsi="Times New Roman" w:cs="Times New Roman"/>
          <w:sz w:val="28"/>
          <w:szCs w:val="28"/>
        </w:rPr>
        <w:t xml:space="preserve"> и утверждение правил и инструкций по охране труда </w:t>
      </w:r>
      <w:r>
        <w:rPr>
          <w:rFonts w:ascii="Times New Roman" w:hAnsi="Times New Roman" w:cs="Times New Roman"/>
          <w:sz w:val="28"/>
          <w:szCs w:val="28"/>
        </w:rPr>
        <w:t>для работников.</w:t>
      </w:r>
    </w:p>
    <w:p w:rsidR="008E3F7B" w:rsidRDefault="008E3F7B" w:rsidP="008E3F7B">
      <w:pPr>
        <w:autoSpaceDE w:val="0"/>
        <w:autoSpaceDN w:val="0"/>
        <w:adjustRightInd w:val="0"/>
        <w:ind w:firstLine="709"/>
        <w:jc w:val="both"/>
        <w:outlineLvl w:val="3"/>
        <w:rPr>
          <w:sz w:val="28"/>
          <w:szCs w:val="28"/>
        </w:rPr>
      </w:pPr>
      <w:r>
        <w:rPr>
          <w:sz w:val="28"/>
          <w:szCs w:val="28"/>
        </w:rPr>
        <w:t>5</w:t>
      </w:r>
      <w:r w:rsidRPr="00685709">
        <w:rPr>
          <w:sz w:val="28"/>
          <w:szCs w:val="28"/>
        </w:rPr>
        <w:t>.</w:t>
      </w:r>
      <w:r>
        <w:rPr>
          <w:sz w:val="28"/>
          <w:szCs w:val="28"/>
        </w:rPr>
        <w:t>1</w:t>
      </w:r>
      <w:r w:rsidRPr="00685709">
        <w:rPr>
          <w:sz w:val="28"/>
          <w:szCs w:val="28"/>
        </w:rPr>
        <w:t>.1</w:t>
      </w:r>
      <w:r>
        <w:rPr>
          <w:sz w:val="28"/>
          <w:szCs w:val="28"/>
        </w:rPr>
        <w:t>3</w:t>
      </w:r>
      <w:r w:rsidRPr="00685709">
        <w:rPr>
          <w:sz w:val="28"/>
          <w:szCs w:val="28"/>
        </w:rPr>
        <w:t xml:space="preserve">. </w:t>
      </w:r>
      <w:r>
        <w:rPr>
          <w:sz w:val="28"/>
          <w:szCs w:val="28"/>
        </w:rPr>
        <w:t>П</w:t>
      </w:r>
      <w:r w:rsidRPr="007420CC">
        <w:rPr>
          <w:sz w:val="28"/>
          <w:szCs w:val="28"/>
        </w:rPr>
        <w:t>роведени</w:t>
      </w:r>
      <w:r>
        <w:rPr>
          <w:sz w:val="28"/>
          <w:szCs w:val="28"/>
        </w:rPr>
        <w:t>е</w:t>
      </w:r>
      <w:r w:rsidRPr="007420CC">
        <w:rPr>
          <w:sz w:val="28"/>
          <w:szCs w:val="28"/>
        </w:rPr>
        <w:t xml:space="preserve"> проверок состояния условий и охраны труда на рабочих местах, рассмотрени</w:t>
      </w:r>
      <w:r>
        <w:rPr>
          <w:sz w:val="28"/>
          <w:szCs w:val="28"/>
        </w:rPr>
        <w:t>е</w:t>
      </w:r>
      <w:r w:rsidRPr="007420CC">
        <w:rPr>
          <w:sz w:val="28"/>
          <w:szCs w:val="28"/>
        </w:rPr>
        <w:t xml:space="preserve"> их результатов, выработка предложений по приведению условий и охраны труда в соответствие с государственными нормативными требованиями охраны труда</w:t>
      </w:r>
      <w:r>
        <w:rPr>
          <w:sz w:val="28"/>
          <w:szCs w:val="28"/>
        </w:rPr>
        <w:t>.</w:t>
      </w:r>
    </w:p>
    <w:p w:rsidR="008E3F7B" w:rsidRDefault="008E3F7B" w:rsidP="008E3F7B">
      <w:pPr>
        <w:autoSpaceDE w:val="0"/>
        <w:autoSpaceDN w:val="0"/>
        <w:adjustRightInd w:val="0"/>
        <w:ind w:firstLine="709"/>
        <w:jc w:val="both"/>
        <w:outlineLvl w:val="3"/>
        <w:rPr>
          <w:sz w:val="28"/>
          <w:szCs w:val="28"/>
        </w:rPr>
      </w:pPr>
      <w:r>
        <w:rPr>
          <w:sz w:val="28"/>
          <w:szCs w:val="28"/>
        </w:rPr>
        <w:t xml:space="preserve">5.1.14. </w:t>
      </w:r>
      <w:r w:rsidRPr="00685709">
        <w:rPr>
          <w:sz w:val="28"/>
          <w:szCs w:val="28"/>
        </w:rPr>
        <w:t>Приобретение и выдач</w:t>
      </w:r>
      <w:r>
        <w:rPr>
          <w:sz w:val="28"/>
          <w:szCs w:val="28"/>
        </w:rPr>
        <w:t>а</w:t>
      </w:r>
      <w:r w:rsidRPr="007420CC">
        <w:rPr>
          <w:sz w:val="28"/>
          <w:szCs w:val="28"/>
        </w:rPr>
        <w:t xml:space="preserve"> в установленном порядке работникам, занятым на работах с вредными </w:t>
      </w:r>
      <w:r w:rsidRPr="00685709">
        <w:rPr>
          <w:sz w:val="28"/>
          <w:szCs w:val="28"/>
        </w:rPr>
        <w:t>и (или)</w:t>
      </w:r>
      <w:r>
        <w:rPr>
          <w:sz w:val="28"/>
          <w:szCs w:val="28"/>
        </w:rPr>
        <w:t xml:space="preserve"> </w:t>
      </w:r>
      <w:r w:rsidRPr="007420CC">
        <w:rPr>
          <w:sz w:val="28"/>
          <w:szCs w:val="28"/>
        </w:rPr>
        <w:t>опасными условиями труда, молока и других равноценных пищевых продуктов, лечебно-профилактического питания</w:t>
      </w:r>
      <w:r>
        <w:rPr>
          <w:sz w:val="28"/>
          <w:szCs w:val="28"/>
        </w:rPr>
        <w:t>.</w:t>
      </w:r>
    </w:p>
    <w:p w:rsidR="008E3F7B" w:rsidRDefault="008E3F7B" w:rsidP="008E3F7B">
      <w:pPr>
        <w:autoSpaceDE w:val="0"/>
        <w:autoSpaceDN w:val="0"/>
        <w:adjustRightInd w:val="0"/>
        <w:ind w:firstLine="709"/>
        <w:jc w:val="both"/>
        <w:outlineLvl w:val="3"/>
        <w:rPr>
          <w:sz w:val="28"/>
          <w:szCs w:val="28"/>
        </w:rPr>
      </w:pPr>
      <w:r>
        <w:rPr>
          <w:sz w:val="28"/>
          <w:szCs w:val="28"/>
        </w:rPr>
        <w:t>5.1.15. В</w:t>
      </w:r>
      <w:r w:rsidRPr="004A4891">
        <w:rPr>
          <w:sz w:val="28"/>
          <w:szCs w:val="28"/>
        </w:rPr>
        <w:t>недрени</w:t>
      </w:r>
      <w:r>
        <w:rPr>
          <w:sz w:val="28"/>
          <w:szCs w:val="28"/>
        </w:rPr>
        <w:t>е</w:t>
      </w:r>
      <w:r w:rsidRPr="004A4891">
        <w:rPr>
          <w:sz w:val="28"/>
          <w:szCs w:val="28"/>
        </w:rPr>
        <w:t xml:space="preserve">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w:t>
      </w:r>
      <w:r>
        <w:rPr>
          <w:sz w:val="28"/>
          <w:szCs w:val="28"/>
        </w:rPr>
        <w:t xml:space="preserve">и </w:t>
      </w:r>
      <w:r w:rsidRPr="004A4891">
        <w:rPr>
          <w:sz w:val="28"/>
          <w:szCs w:val="28"/>
        </w:rPr>
        <w:t>(</w:t>
      </w:r>
      <w:r>
        <w:rPr>
          <w:sz w:val="28"/>
          <w:szCs w:val="28"/>
        </w:rPr>
        <w:t>или</w:t>
      </w:r>
      <w:r w:rsidRPr="004A4891">
        <w:rPr>
          <w:sz w:val="28"/>
          <w:szCs w:val="28"/>
        </w:rPr>
        <w:t>)</w:t>
      </w:r>
      <w:r>
        <w:rPr>
          <w:sz w:val="28"/>
          <w:szCs w:val="28"/>
        </w:rPr>
        <w:t xml:space="preserve"> </w:t>
      </w:r>
      <w:r w:rsidRPr="004A4891">
        <w:rPr>
          <w:sz w:val="28"/>
          <w:szCs w:val="28"/>
        </w:rPr>
        <w:t>опасными условиями труда</w:t>
      </w:r>
      <w:r>
        <w:rPr>
          <w:sz w:val="28"/>
          <w:szCs w:val="28"/>
        </w:rPr>
        <w:t>.</w:t>
      </w:r>
    </w:p>
    <w:p w:rsidR="008E3F7B" w:rsidRDefault="008E3F7B" w:rsidP="008E3F7B">
      <w:pPr>
        <w:autoSpaceDE w:val="0"/>
        <w:autoSpaceDN w:val="0"/>
        <w:adjustRightInd w:val="0"/>
        <w:ind w:firstLine="709"/>
        <w:jc w:val="both"/>
        <w:outlineLvl w:val="3"/>
        <w:rPr>
          <w:sz w:val="28"/>
          <w:szCs w:val="28"/>
        </w:rPr>
      </w:pPr>
      <w:r>
        <w:rPr>
          <w:sz w:val="28"/>
          <w:szCs w:val="28"/>
        </w:rPr>
        <w:lastRenderedPageBreak/>
        <w:t>5.1.16. П</w:t>
      </w:r>
      <w:r w:rsidRPr="00DE48CB">
        <w:rPr>
          <w:sz w:val="28"/>
          <w:szCs w:val="28"/>
        </w:rPr>
        <w:t>ривле</w:t>
      </w:r>
      <w:r>
        <w:rPr>
          <w:sz w:val="28"/>
          <w:szCs w:val="28"/>
        </w:rPr>
        <w:t>чение</w:t>
      </w:r>
      <w:r w:rsidRPr="00DE48CB">
        <w:rPr>
          <w:sz w:val="28"/>
          <w:szCs w:val="28"/>
        </w:rPr>
        <w:t xml:space="preserve"> к сотрудничеству в вопросах улучшения условий труда и контроля за охраной труда член</w:t>
      </w:r>
      <w:r>
        <w:rPr>
          <w:sz w:val="28"/>
          <w:szCs w:val="28"/>
        </w:rPr>
        <w:t>ов трудовых коллективов – через обеспечение работы совместных</w:t>
      </w:r>
      <w:r w:rsidRPr="00DE48CB">
        <w:rPr>
          <w:sz w:val="28"/>
          <w:szCs w:val="28"/>
        </w:rPr>
        <w:t xml:space="preserve"> </w:t>
      </w:r>
      <w:r>
        <w:rPr>
          <w:sz w:val="28"/>
          <w:szCs w:val="28"/>
        </w:rPr>
        <w:t>комитетов (</w:t>
      </w:r>
      <w:r w:rsidRPr="00DE48CB">
        <w:rPr>
          <w:sz w:val="28"/>
          <w:szCs w:val="28"/>
        </w:rPr>
        <w:t>комисси</w:t>
      </w:r>
      <w:r>
        <w:rPr>
          <w:sz w:val="28"/>
          <w:szCs w:val="28"/>
        </w:rPr>
        <w:t>й)</w:t>
      </w:r>
      <w:r w:rsidRPr="00DE48CB">
        <w:rPr>
          <w:sz w:val="28"/>
          <w:szCs w:val="28"/>
        </w:rPr>
        <w:t xml:space="preserve"> по охр</w:t>
      </w:r>
      <w:r>
        <w:rPr>
          <w:sz w:val="28"/>
          <w:szCs w:val="28"/>
        </w:rPr>
        <w:t xml:space="preserve">ане труда, уполномоченных (доверенных) лиц по охране труда </w:t>
      </w:r>
      <w:r w:rsidRPr="006E1F7F">
        <w:rPr>
          <w:sz w:val="28"/>
          <w:szCs w:val="28"/>
        </w:rPr>
        <w:t>профессионального союза</w:t>
      </w:r>
      <w:r>
        <w:rPr>
          <w:sz w:val="28"/>
          <w:szCs w:val="28"/>
        </w:rPr>
        <w:t xml:space="preserve"> </w:t>
      </w:r>
      <w:r w:rsidRPr="006E1F7F">
        <w:rPr>
          <w:sz w:val="28"/>
          <w:szCs w:val="28"/>
        </w:rPr>
        <w:t>или трудового коллектива</w:t>
      </w:r>
      <w:r>
        <w:rPr>
          <w:sz w:val="28"/>
          <w:szCs w:val="28"/>
        </w:rPr>
        <w:t>.</w:t>
      </w:r>
    </w:p>
    <w:p w:rsidR="00E32C63" w:rsidRPr="00E32C63" w:rsidRDefault="00F42740" w:rsidP="00F42740">
      <w:pPr>
        <w:autoSpaceDE w:val="0"/>
        <w:autoSpaceDN w:val="0"/>
        <w:adjustRightInd w:val="0"/>
        <w:ind w:firstLine="709"/>
        <w:jc w:val="both"/>
        <w:outlineLvl w:val="3"/>
      </w:pPr>
      <w:r>
        <w:rPr>
          <w:sz w:val="28"/>
          <w:szCs w:val="28"/>
        </w:rPr>
        <w:t xml:space="preserve">5.1.17. </w:t>
      </w:r>
      <w:r w:rsidR="00E32C63" w:rsidRPr="00F42740">
        <w:rPr>
          <w:sz w:val="28"/>
          <w:szCs w:val="28"/>
        </w:rPr>
        <w:t>Проведение предварительной проверки (самопроверки) соблюдения требований трудового законодательства с помощью электронного сервиса «</w:t>
      </w:r>
      <w:proofErr w:type="spellStart"/>
      <w:r w:rsidR="00E32C63" w:rsidRPr="00F42740">
        <w:rPr>
          <w:sz w:val="28"/>
          <w:szCs w:val="28"/>
        </w:rPr>
        <w:t>Онлайнинспекция.РФ</w:t>
      </w:r>
      <w:proofErr w:type="spellEnd"/>
      <w:r w:rsidR="00E32C63" w:rsidRPr="00F42740">
        <w:rPr>
          <w:sz w:val="28"/>
          <w:szCs w:val="28"/>
        </w:rPr>
        <w:t>».</w:t>
      </w:r>
    </w:p>
    <w:p w:rsidR="008E3F7B" w:rsidRDefault="008E3F7B" w:rsidP="008E3F7B">
      <w:pPr>
        <w:autoSpaceDE w:val="0"/>
        <w:autoSpaceDN w:val="0"/>
        <w:adjustRightInd w:val="0"/>
        <w:ind w:firstLine="709"/>
        <w:jc w:val="both"/>
        <w:outlineLvl w:val="3"/>
        <w:rPr>
          <w:sz w:val="28"/>
          <w:szCs w:val="28"/>
        </w:rPr>
      </w:pPr>
      <w:r>
        <w:rPr>
          <w:sz w:val="28"/>
          <w:szCs w:val="28"/>
        </w:rPr>
        <w:t xml:space="preserve">5.2. </w:t>
      </w:r>
      <w:r w:rsidRPr="00AC05F4">
        <w:rPr>
          <w:sz w:val="28"/>
          <w:szCs w:val="28"/>
        </w:rPr>
        <w:t>Перечень мероприятий, сгруппированных в</w:t>
      </w:r>
      <w:r>
        <w:rPr>
          <w:sz w:val="28"/>
          <w:szCs w:val="28"/>
        </w:rPr>
        <w:t xml:space="preserve"> </w:t>
      </w:r>
      <w:r w:rsidRPr="00AC05F4">
        <w:rPr>
          <w:sz w:val="28"/>
          <w:szCs w:val="28"/>
        </w:rPr>
        <w:t xml:space="preserve">соответствии с </w:t>
      </w:r>
      <w:r>
        <w:rPr>
          <w:sz w:val="28"/>
          <w:szCs w:val="28"/>
        </w:rPr>
        <w:t>основными направлениями П</w:t>
      </w:r>
      <w:r w:rsidRPr="00AC05F4">
        <w:rPr>
          <w:sz w:val="28"/>
          <w:szCs w:val="28"/>
        </w:rPr>
        <w:t>рограммы, с</w:t>
      </w:r>
      <w:r>
        <w:rPr>
          <w:sz w:val="28"/>
          <w:szCs w:val="28"/>
        </w:rPr>
        <w:t xml:space="preserve"> указанием объё</w:t>
      </w:r>
      <w:r w:rsidRPr="00AC05F4">
        <w:rPr>
          <w:sz w:val="28"/>
          <w:szCs w:val="28"/>
        </w:rPr>
        <w:t xml:space="preserve">мов финансирования </w:t>
      </w:r>
      <w:r>
        <w:rPr>
          <w:sz w:val="28"/>
          <w:szCs w:val="28"/>
        </w:rPr>
        <w:br/>
      </w:r>
      <w:r w:rsidRPr="00AC05F4">
        <w:rPr>
          <w:sz w:val="28"/>
          <w:szCs w:val="28"/>
        </w:rPr>
        <w:t>рекомендуется представить в</w:t>
      </w:r>
      <w:r>
        <w:rPr>
          <w:sz w:val="28"/>
          <w:szCs w:val="28"/>
        </w:rPr>
        <w:t xml:space="preserve"> Приложении</w:t>
      </w:r>
      <w:r w:rsidRPr="00AC05F4">
        <w:rPr>
          <w:sz w:val="28"/>
          <w:szCs w:val="28"/>
        </w:rPr>
        <w:t>.</w:t>
      </w:r>
    </w:p>
    <w:p w:rsidR="008E3F7B" w:rsidRDefault="008E3F7B" w:rsidP="008E3F7B">
      <w:pPr>
        <w:autoSpaceDE w:val="0"/>
        <w:autoSpaceDN w:val="0"/>
        <w:adjustRightInd w:val="0"/>
        <w:ind w:firstLine="709"/>
        <w:jc w:val="both"/>
        <w:outlineLvl w:val="3"/>
        <w:rPr>
          <w:sz w:val="28"/>
          <w:szCs w:val="28"/>
        </w:rPr>
      </w:pPr>
    </w:p>
    <w:p w:rsidR="008E3F7B" w:rsidRPr="00685709" w:rsidRDefault="008E3F7B" w:rsidP="008E3F7B">
      <w:pPr>
        <w:autoSpaceDE w:val="0"/>
        <w:autoSpaceDN w:val="0"/>
        <w:adjustRightInd w:val="0"/>
        <w:jc w:val="center"/>
        <w:outlineLvl w:val="3"/>
        <w:rPr>
          <w:sz w:val="28"/>
          <w:szCs w:val="28"/>
        </w:rPr>
      </w:pPr>
      <w:r>
        <w:rPr>
          <w:sz w:val="28"/>
          <w:szCs w:val="28"/>
        </w:rPr>
        <w:t>__________</w:t>
      </w:r>
    </w:p>
    <w:p w:rsidR="001F3E02" w:rsidRDefault="001F3E02" w:rsidP="00AE7F27">
      <w:pPr>
        <w:jc w:val="both"/>
      </w:pPr>
    </w:p>
    <w:p w:rsidR="001F3E02" w:rsidRPr="001F3E02" w:rsidRDefault="001F3E02" w:rsidP="001F3E02"/>
    <w:p w:rsidR="001F3E02" w:rsidRPr="001F3E02" w:rsidRDefault="001F3E02" w:rsidP="001F3E02"/>
    <w:p w:rsidR="001F3E02" w:rsidRPr="001F3E02" w:rsidRDefault="001F3E02" w:rsidP="001F3E02"/>
    <w:p w:rsidR="001F3E02" w:rsidRPr="001F3E02" w:rsidRDefault="001F3E02" w:rsidP="001F3E02"/>
    <w:p w:rsidR="001F3E02" w:rsidRPr="001F3E02" w:rsidRDefault="001F3E02" w:rsidP="001F3E02"/>
    <w:p w:rsidR="001F3E02" w:rsidRPr="001F3E02" w:rsidRDefault="001F3E02" w:rsidP="001F3E02"/>
    <w:p w:rsidR="001F3E02" w:rsidRPr="001F3E02" w:rsidRDefault="001F3E02" w:rsidP="001F3E02"/>
    <w:p w:rsidR="001F3E02" w:rsidRPr="001F3E02" w:rsidRDefault="001F3E02" w:rsidP="001F3E02"/>
    <w:p w:rsidR="001F3E02" w:rsidRPr="001F3E02" w:rsidRDefault="001F3E02" w:rsidP="001F3E02"/>
    <w:p w:rsidR="001F3E02" w:rsidRPr="001F3E02" w:rsidRDefault="001F3E02" w:rsidP="001F3E02"/>
    <w:p w:rsidR="001F3E02" w:rsidRPr="001F3E02" w:rsidRDefault="001F3E02" w:rsidP="001F3E02"/>
    <w:p w:rsidR="001F3E02" w:rsidRDefault="001F3E02" w:rsidP="001F3E02">
      <w:pPr>
        <w:tabs>
          <w:tab w:val="left" w:pos="3990"/>
        </w:tabs>
        <w:sectPr w:rsidR="001F3E02">
          <w:pgSz w:w="11906" w:h="16838"/>
          <w:pgMar w:top="1134" w:right="850" w:bottom="1134" w:left="1701" w:header="708" w:footer="708" w:gutter="0"/>
          <w:cols w:space="708"/>
          <w:docGrid w:linePitch="360"/>
        </w:sectPr>
      </w:pPr>
    </w:p>
    <w:p w:rsidR="001F3E02" w:rsidRDefault="001F3E02" w:rsidP="001F3E02">
      <w:pPr>
        <w:spacing w:after="120" w:line="240" w:lineRule="exact"/>
        <w:ind w:left="9718"/>
        <w:jc w:val="center"/>
      </w:pPr>
      <w:r>
        <w:lastRenderedPageBreak/>
        <w:t>ПРИЛОЖЕНИЕ</w:t>
      </w:r>
    </w:p>
    <w:p w:rsidR="001F3E02" w:rsidRDefault="001F3E02" w:rsidP="001F3E02">
      <w:pPr>
        <w:spacing w:after="120" w:line="240" w:lineRule="exact"/>
        <w:ind w:left="9718"/>
        <w:jc w:val="center"/>
      </w:pPr>
      <w:r>
        <w:t>к программе</w:t>
      </w:r>
      <w:r>
        <w:br/>
        <w:t>"Нулевой травматизм"</w:t>
      </w:r>
    </w:p>
    <w:p w:rsidR="001F3E02" w:rsidRDefault="001F3E02" w:rsidP="001F3E02">
      <w:pPr>
        <w:jc w:val="both"/>
        <w:rPr>
          <w:sz w:val="28"/>
          <w:szCs w:val="28"/>
        </w:rPr>
      </w:pPr>
    </w:p>
    <w:p w:rsidR="001F3E02" w:rsidRDefault="001F3E02" w:rsidP="001F3E02">
      <w:pPr>
        <w:spacing w:after="120" w:line="240" w:lineRule="exact"/>
        <w:jc w:val="center"/>
        <w:rPr>
          <w:sz w:val="28"/>
          <w:szCs w:val="28"/>
        </w:rPr>
      </w:pPr>
    </w:p>
    <w:p w:rsidR="001F3E02" w:rsidRDefault="001F3E02" w:rsidP="001F3E02">
      <w:pPr>
        <w:spacing w:after="120" w:line="240" w:lineRule="exact"/>
        <w:jc w:val="center"/>
        <w:rPr>
          <w:sz w:val="28"/>
          <w:szCs w:val="28"/>
        </w:rPr>
      </w:pPr>
      <w:r>
        <w:rPr>
          <w:sz w:val="28"/>
          <w:szCs w:val="28"/>
        </w:rPr>
        <w:t>ПЕРЕЧЕНЬ МЕРОПРИЯТИЙ</w:t>
      </w:r>
    </w:p>
    <w:p w:rsidR="001F3E02" w:rsidRDefault="001F3E02" w:rsidP="001F3E02">
      <w:pPr>
        <w:spacing w:line="240" w:lineRule="exact"/>
        <w:jc w:val="center"/>
        <w:rPr>
          <w:sz w:val="28"/>
          <w:szCs w:val="28"/>
        </w:rPr>
      </w:pPr>
      <w:r>
        <w:rPr>
          <w:sz w:val="28"/>
          <w:szCs w:val="28"/>
        </w:rPr>
        <w:t>по реализации программы "Нулевой травматизм» в МБДОУ «Детский сад № 23 «Брусничка»</w:t>
      </w:r>
    </w:p>
    <w:p w:rsidR="001F3E02" w:rsidRDefault="001F3E02" w:rsidP="001F3E02">
      <w:pPr>
        <w:spacing w:line="240" w:lineRule="exact"/>
        <w:jc w:val="center"/>
        <w:rPr>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4533"/>
        <w:gridCol w:w="1843"/>
        <w:gridCol w:w="1559"/>
        <w:gridCol w:w="1418"/>
        <w:gridCol w:w="59"/>
        <w:gridCol w:w="1478"/>
        <w:gridCol w:w="22"/>
        <w:gridCol w:w="1417"/>
        <w:gridCol w:w="39"/>
        <w:gridCol w:w="1549"/>
      </w:tblGrid>
      <w:tr w:rsidR="00F42740" w:rsidRPr="00AD268E" w:rsidTr="00CE4B54">
        <w:tc>
          <w:tcPr>
            <w:tcW w:w="820" w:type="dxa"/>
            <w:vMerge w:val="restart"/>
          </w:tcPr>
          <w:p w:rsidR="00F42740" w:rsidRPr="00AD268E" w:rsidRDefault="00F42740" w:rsidP="00A21695">
            <w:pPr>
              <w:jc w:val="center"/>
            </w:pPr>
            <w:r w:rsidRPr="00AD268E">
              <w:t>№</w:t>
            </w:r>
          </w:p>
          <w:p w:rsidR="00F42740" w:rsidRPr="00AD268E" w:rsidRDefault="00F42740" w:rsidP="00A21695">
            <w:pPr>
              <w:jc w:val="center"/>
            </w:pPr>
            <w:r w:rsidRPr="00AD268E">
              <w:t>п/п</w:t>
            </w:r>
          </w:p>
        </w:tc>
        <w:tc>
          <w:tcPr>
            <w:tcW w:w="4533" w:type="dxa"/>
            <w:vMerge w:val="restart"/>
          </w:tcPr>
          <w:p w:rsidR="00F42740" w:rsidRPr="00AD268E" w:rsidRDefault="00F42740" w:rsidP="00A21695">
            <w:pPr>
              <w:jc w:val="center"/>
            </w:pPr>
            <w:r w:rsidRPr="00AD268E">
              <w:t>Наименование мероприятия</w:t>
            </w:r>
          </w:p>
        </w:tc>
        <w:tc>
          <w:tcPr>
            <w:tcW w:w="1843" w:type="dxa"/>
            <w:vMerge w:val="restart"/>
          </w:tcPr>
          <w:p w:rsidR="00F42740" w:rsidRPr="00AD268E" w:rsidRDefault="00F42740" w:rsidP="00A21695">
            <w:pPr>
              <w:jc w:val="center"/>
            </w:pPr>
            <w:r w:rsidRPr="00AD268E">
              <w:t>Ответственные исполнители</w:t>
            </w:r>
          </w:p>
        </w:tc>
        <w:tc>
          <w:tcPr>
            <w:tcW w:w="1559" w:type="dxa"/>
            <w:vMerge w:val="restart"/>
          </w:tcPr>
          <w:p w:rsidR="00F42740" w:rsidRPr="00AD268E" w:rsidRDefault="00F42740" w:rsidP="00A21695">
            <w:pPr>
              <w:jc w:val="center"/>
            </w:pPr>
            <w:r w:rsidRPr="00AD268E">
              <w:t xml:space="preserve">Срок </w:t>
            </w:r>
          </w:p>
          <w:p w:rsidR="00F42740" w:rsidRPr="00AD268E" w:rsidRDefault="00F42740" w:rsidP="00A21695">
            <w:pPr>
              <w:jc w:val="center"/>
            </w:pPr>
            <w:r w:rsidRPr="00AD268E">
              <w:t>исполнения</w:t>
            </w:r>
          </w:p>
        </w:tc>
        <w:tc>
          <w:tcPr>
            <w:tcW w:w="5982" w:type="dxa"/>
            <w:gridSpan w:val="7"/>
          </w:tcPr>
          <w:p w:rsidR="00F42740" w:rsidRPr="00AD268E" w:rsidRDefault="00F42740" w:rsidP="00A21695">
            <w:pPr>
              <w:jc w:val="center"/>
            </w:pPr>
            <w:r w:rsidRPr="00AD268E">
              <w:t>Объем финансирования, тыс. рублей</w:t>
            </w:r>
          </w:p>
          <w:p w:rsidR="00F42740" w:rsidRPr="00AD268E" w:rsidRDefault="00F42740" w:rsidP="00A21695">
            <w:pPr>
              <w:jc w:val="center"/>
            </w:pPr>
          </w:p>
        </w:tc>
      </w:tr>
      <w:tr w:rsidR="0005660A" w:rsidRPr="00AD268E" w:rsidTr="00CE4B54">
        <w:tc>
          <w:tcPr>
            <w:tcW w:w="820" w:type="dxa"/>
            <w:vMerge/>
          </w:tcPr>
          <w:p w:rsidR="0005660A" w:rsidRPr="00AD268E" w:rsidRDefault="0005660A" w:rsidP="008803E3">
            <w:pPr>
              <w:jc w:val="center"/>
            </w:pPr>
          </w:p>
        </w:tc>
        <w:tc>
          <w:tcPr>
            <w:tcW w:w="4533" w:type="dxa"/>
            <w:vMerge/>
          </w:tcPr>
          <w:p w:rsidR="0005660A" w:rsidRPr="00AD268E" w:rsidRDefault="0005660A" w:rsidP="008803E3">
            <w:pPr>
              <w:jc w:val="center"/>
            </w:pPr>
          </w:p>
        </w:tc>
        <w:tc>
          <w:tcPr>
            <w:tcW w:w="1843" w:type="dxa"/>
            <w:vMerge/>
          </w:tcPr>
          <w:p w:rsidR="0005660A" w:rsidRPr="00AD268E" w:rsidRDefault="0005660A" w:rsidP="008803E3">
            <w:pPr>
              <w:jc w:val="center"/>
            </w:pPr>
          </w:p>
        </w:tc>
        <w:tc>
          <w:tcPr>
            <w:tcW w:w="1559" w:type="dxa"/>
            <w:vMerge/>
          </w:tcPr>
          <w:p w:rsidR="0005660A" w:rsidRPr="00AD268E" w:rsidRDefault="0005660A" w:rsidP="008803E3">
            <w:pPr>
              <w:jc w:val="center"/>
            </w:pPr>
          </w:p>
        </w:tc>
        <w:tc>
          <w:tcPr>
            <w:tcW w:w="1477" w:type="dxa"/>
            <w:gridSpan w:val="2"/>
          </w:tcPr>
          <w:p w:rsidR="0005660A" w:rsidRPr="00AD268E" w:rsidRDefault="0005660A" w:rsidP="008803E3">
            <w:pPr>
              <w:jc w:val="center"/>
            </w:pPr>
            <w:r w:rsidRPr="00AD268E">
              <w:t>2020 год</w:t>
            </w:r>
          </w:p>
        </w:tc>
        <w:tc>
          <w:tcPr>
            <w:tcW w:w="1478" w:type="dxa"/>
          </w:tcPr>
          <w:p w:rsidR="0005660A" w:rsidRPr="00AD268E" w:rsidRDefault="0005660A" w:rsidP="008803E3">
            <w:pPr>
              <w:jc w:val="center"/>
            </w:pPr>
            <w:r w:rsidRPr="00AD268E">
              <w:t>2021 год</w:t>
            </w:r>
          </w:p>
        </w:tc>
        <w:tc>
          <w:tcPr>
            <w:tcW w:w="1478" w:type="dxa"/>
            <w:gridSpan w:val="3"/>
          </w:tcPr>
          <w:p w:rsidR="0005660A" w:rsidRPr="00AD268E" w:rsidRDefault="0005660A" w:rsidP="008803E3">
            <w:pPr>
              <w:jc w:val="center"/>
            </w:pPr>
            <w:r w:rsidRPr="00AD268E">
              <w:t>2022 год</w:t>
            </w:r>
          </w:p>
        </w:tc>
        <w:tc>
          <w:tcPr>
            <w:tcW w:w="1549" w:type="dxa"/>
          </w:tcPr>
          <w:p w:rsidR="0005660A" w:rsidRPr="00AD268E" w:rsidRDefault="0005660A" w:rsidP="008803E3">
            <w:pPr>
              <w:jc w:val="center"/>
            </w:pPr>
            <w:r w:rsidRPr="00AD268E">
              <w:t>2023 год</w:t>
            </w:r>
          </w:p>
        </w:tc>
      </w:tr>
      <w:tr w:rsidR="008803E3" w:rsidRPr="00AD268E" w:rsidTr="00CE4B54">
        <w:tc>
          <w:tcPr>
            <w:tcW w:w="14737" w:type="dxa"/>
            <w:gridSpan w:val="11"/>
          </w:tcPr>
          <w:p w:rsidR="008803E3" w:rsidRPr="00AD268E" w:rsidRDefault="008803E3" w:rsidP="008803E3">
            <w:pPr>
              <w:jc w:val="center"/>
            </w:pPr>
            <w:r w:rsidRPr="00AD268E">
              <w:rPr>
                <w:sz w:val="20"/>
                <w:szCs w:val="20"/>
              </w:rPr>
              <w:t>1.Стать лидером – показать приверженность принципам</w:t>
            </w:r>
          </w:p>
        </w:tc>
      </w:tr>
      <w:tr w:rsidR="00CE4B54" w:rsidRPr="00AD268E" w:rsidTr="00CE4B54">
        <w:tc>
          <w:tcPr>
            <w:tcW w:w="820" w:type="dxa"/>
          </w:tcPr>
          <w:p w:rsidR="00CE4B54" w:rsidRPr="00AD268E" w:rsidRDefault="00CE4B54" w:rsidP="008803E3">
            <w:pPr>
              <w:jc w:val="center"/>
            </w:pPr>
            <w:r w:rsidRPr="00AD268E">
              <w:rPr>
                <w:rFonts w:cs="Calibri"/>
                <w:sz w:val="20"/>
                <w:szCs w:val="20"/>
              </w:rPr>
              <w:t>1.1.</w:t>
            </w:r>
          </w:p>
        </w:tc>
        <w:tc>
          <w:tcPr>
            <w:tcW w:w="4533" w:type="dxa"/>
          </w:tcPr>
          <w:p w:rsidR="00CE4B54" w:rsidRPr="00AD268E" w:rsidRDefault="00CE4B54" w:rsidP="008803E3">
            <w:pPr>
              <w:contextualSpacing/>
              <w:jc w:val="both"/>
              <w:rPr>
                <w:rFonts w:eastAsia="Calibri"/>
                <w:sz w:val="20"/>
                <w:szCs w:val="20"/>
              </w:rPr>
            </w:pPr>
            <w:r w:rsidRPr="00AD268E">
              <w:rPr>
                <w:rFonts w:eastAsia="Calibri"/>
                <w:sz w:val="20"/>
                <w:szCs w:val="20"/>
              </w:rPr>
              <w:t>Создание службы охраны труда</w:t>
            </w:r>
          </w:p>
          <w:p w:rsidR="00CE4B54" w:rsidRPr="00AD268E" w:rsidRDefault="00CE4B54" w:rsidP="008803E3">
            <w:pPr>
              <w:jc w:val="both"/>
            </w:pPr>
            <w:r w:rsidRPr="00AD268E">
              <w:rPr>
                <w:sz w:val="20"/>
                <w:szCs w:val="20"/>
              </w:rPr>
              <w:t>(введение должности специалиста по охране труда)</w:t>
            </w:r>
          </w:p>
        </w:tc>
        <w:tc>
          <w:tcPr>
            <w:tcW w:w="1843" w:type="dxa"/>
          </w:tcPr>
          <w:p w:rsidR="00CE4B54" w:rsidRPr="00AD268E" w:rsidRDefault="00CE4B54" w:rsidP="008803E3">
            <w:pPr>
              <w:jc w:val="center"/>
            </w:pPr>
          </w:p>
        </w:tc>
        <w:tc>
          <w:tcPr>
            <w:tcW w:w="1559" w:type="dxa"/>
          </w:tcPr>
          <w:p w:rsidR="00CE4B54" w:rsidRPr="00AD268E" w:rsidRDefault="00CE4B54" w:rsidP="008803E3">
            <w:pPr>
              <w:jc w:val="center"/>
            </w:pPr>
          </w:p>
        </w:tc>
        <w:tc>
          <w:tcPr>
            <w:tcW w:w="1418" w:type="dxa"/>
          </w:tcPr>
          <w:p w:rsidR="00CE4B54" w:rsidRPr="00AD268E" w:rsidRDefault="00CE4B54" w:rsidP="008803E3">
            <w:pPr>
              <w:jc w:val="center"/>
            </w:pPr>
          </w:p>
        </w:tc>
        <w:tc>
          <w:tcPr>
            <w:tcW w:w="1559" w:type="dxa"/>
            <w:gridSpan w:val="3"/>
          </w:tcPr>
          <w:p w:rsidR="00CE4B54" w:rsidRPr="00AD268E" w:rsidRDefault="00CE4B54" w:rsidP="008803E3">
            <w:pPr>
              <w:jc w:val="center"/>
            </w:pPr>
          </w:p>
        </w:tc>
        <w:tc>
          <w:tcPr>
            <w:tcW w:w="1417" w:type="dxa"/>
          </w:tcPr>
          <w:p w:rsidR="00CE4B54" w:rsidRPr="00AD268E" w:rsidRDefault="00CE4B54" w:rsidP="008803E3">
            <w:pPr>
              <w:jc w:val="center"/>
            </w:pPr>
          </w:p>
        </w:tc>
        <w:tc>
          <w:tcPr>
            <w:tcW w:w="1588" w:type="dxa"/>
            <w:gridSpan w:val="2"/>
          </w:tcPr>
          <w:p w:rsidR="00CE4B54" w:rsidRPr="00AD268E" w:rsidRDefault="00CE4B54" w:rsidP="008803E3">
            <w:pPr>
              <w:jc w:val="center"/>
            </w:pPr>
          </w:p>
        </w:tc>
      </w:tr>
      <w:tr w:rsidR="00CE4B54" w:rsidRPr="00AD268E" w:rsidTr="00CE4B54">
        <w:tc>
          <w:tcPr>
            <w:tcW w:w="820" w:type="dxa"/>
          </w:tcPr>
          <w:p w:rsidR="00CE4B54" w:rsidRPr="00AD268E" w:rsidRDefault="00CE4B54" w:rsidP="008803E3">
            <w:pPr>
              <w:jc w:val="center"/>
              <w:rPr>
                <w:sz w:val="20"/>
                <w:szCs w:val="20"/>
              </w:rPr>
            </w:pPr>
            <w:r w:rsidRPr="00AD268E">
              <w:rPr>
                <w:sz w:val="20"/>
                <w:szCs w:val="20"/>
              </w:rPr>
              <w:t>а)</w:t>
            </w:r>
          </w:p>
        </w:tc>
        <w:tc>
          <w:tcPr>
            <w:tcW w:w="4533" w:type="dxa"/>
          </w:tcPr>
          <w:p w:rsidR="00CE4B54" w:rsidRPr="00AD268E" w:rsidRDefault="00CE4B54" w:rsidP="008803E3">
            <w:pPr>
              <w:jc w:val="both"/>
              <w:rPr>
                <w:sz w:val="20"/>
                <w:szCs w:val="20"/>
              </w:rPr>
            </w:pPr>
            <w:r w:rsidRPr="00AD268E">
              <w:rPr>
                <w:sz w:val="20"/>
                <w:szCs w:val="20"/>
              </w:rPr>
              <w:t>Назначение ответственного лица за обеспечение охраны труда в организации</w:t>
            </w:r>
          </w:p>
        </w:tc>
        <w:tc>
          <w:tcPr>
            <w:tcW w:w="1843" w:type="dxa"/>
            <w:vMerge w:val="restart"/>
          </w:tcPr>
          <w:p w:rsidR="00CE4B54" w:rsidRPr="00AD268E" w:rsidRDefault="00CE4B54" w:rsidP="008803E3">
            <w:pPr>
              <w:jc w:val="center"/>
            </w:pPr>
            <w:r w:rsidRPr="00CE4B54">
              <w:rPr>
                <w:sz w:val="20"/>
                <w:szCs w:val="20"/>
              </w:rPr>
              <w:t>Заведующий</w:t>
            </w:r>
          </w:p>
        </w:tc>
        <w:tc>
          <w:tcPr>
            <w:tcW w:w="1559" w:type="dxa"/>
            <w:vMerge w:val="restart"/>
          </w:tcPr>
          <w:p w:rsidR="00CE4B54" w:rsidRPr="00AD268E" w:rsidRDefault="00CE4B54" w:rsidP="008803E3">
            <w:pPr>
              <w:jc w:val="center"/>
            </w:pPr>
            <w:r w:rsidRPr="00CE4B54">
              <w:rPr>
                <w:sz w:val="20"/>
                <w:szCs w:val="20"/>
              </w:rPr>
              <w:t xml:space="preserve">Январь </w:t>
            </w:r>
            <w:r w:rsidR="0004749E" w:rsidRPr="0004749E">
              <w:rPr>
                <w:sz w:val="20"/>
                <w:szCs w:val="20"/>
              </w:rPr>
              <w:t>ежегодно</w:t>
            </w:r>
          </w:p>
        </w:tc>
        <w:tc>
          <w:tcPr>
            <w:tcW w:w="1418" w:type="dxa"/>
            <w:vMerge w:val="restart"/>
          </w:tcPr>
          <w:p w:rsidR="00CE4B54" w:rsidRPr="001851DC" w:rsidRDefault="0077360B" w:rsidP="008803E3">
            <w:pPr>
              <w:jc w:val="center"/>
            </w:pPr>
            <w:r w:rsidRPr="001851DC">
              <w:t>-</w:t>
            </w:r>
          </w:p>
        </w:tc>
        <w:tc>
          <w:tcPr>
            <w:tcW w:w="1559" w:type="dxa"/>
            <w:gridSpan w:val="3"/>
            <w:vMerge w:val="restart"/>
          </w:tcPr>
          <w:p w:rsidR="00CE4B54" w:rsidRPr="001851DC" w:rsidRDefault="0077360B" w:rsidP="008803E3">
            <w:pPr>
              <w:jc w:val="center"/>
            </w:pPr>
            <w:r w:rsidRPr="001851DC">
              <w:t>-</w:t>
            </w:r>
          </w:p>
        </w:tc>
        <w:tc>
          <w:tcPr>
            <w:tcW w:w="1417" w:type="dxa"/>
            <w:vMerge w:val="restart"/>
          </w:tcPr>
          <w:p w:rsidR="00CE4B54" w:rsidRPr="001851DC" w:rsidRDefault="0077360B" w:rsidP="008803E3">
            <w:pPr>
              <w:jc w:val="center"/>
            </w:pPr>
            <w:r w:rsidRPr="001851DC">
              <w:t>-</w:t>
            </w:r>
          </w:p>
        </w:tc>
        <w:tc>
          <w:tcPr>
            <w:tcW w:w="1588" w:type="dxa"/>
            <w:gridSpan w:val="2"/>
            <w:vMerge w:val="restart"/>
          </w:tcPr>
          <w:p w:rsidR="00CE4B54" w:rsidRPr="001851DC" w:rsidRDefault="0077360B" w:rsidP="008803E3">
            <w:pPr>
              <w:jc w:val="center"/>
            </w:pPr>
            <w:r w:rsidRPr="001851DC">
              <w:t>-</w:t>
            </w:r>
          </w:p>
        </w:tc>
      </w:tr>
      <w:tr w:rsidR="00CE4B54" w:rsidRPr="00AD268E" w:rsidTr="00CE4B54">
        <w:tc>
          <w:tcPr>
            <w:tcW w:w="820" w:type="dxa"/>
          </w:tcPr>
          <w:p w:rsidR="00CE4B54" w:rsidRPr="00AD268E" w:rsidRDefault="00CE4B54" w:rsidP="008803E3">
            <w:pPr>
              <w:jc w:val="center"/>
            </w:pPr>
            <w:r w:rsidRPr="00AD268E">
              <w:rPr>
                <w:sz w:val="20"/>
                <w:szCs w:val="20"/>
              </w:rPr>
              <w:t>б)</w:t>
            </w:r>
          </w:p>
        </w:tc>
        <w:tc>
          <w:tcPr>
            <w:tcW w:w="4533" w:type="dxa"/>
          </w:tcPr>
          <w:p w:rsidR="00CE4B54" w:rsidRPr="00AD268E" w:rsidRDefault="00CE4B54" w:rsidP="008803E3">
            <w:pPr>
              <w:jc w:val="both"/>
            </w:pPr>
            <w:r w:rsidRPr="00AD268E">
              <w:rPr>
                <w:sz w:val="20"/>
                <w:szCs w:val="20"/>
              </w:rPr>
              <w:t>Осуществление функций по охране труда работодателем лично (руководителем организации, индивидуальным предпринимателем)</w:t>
            </w:r>
          </w:p>
        </w:tc>
        <w:tc>
          <w:tcPr>
            <w:tcW w:w="1843" w:type="dxa"/>
            <w:vMerge/>
          </w:tcPr>
          <w:p w:rsidR="00CE4B54" w:rsidRDefault="00CE4B54" w:rsidP="008803E3">
            <w:pPr>
              <w:jc w:val="center"/>
            </w:pPr>
          </w:p>
        </w:tc>
        <w:tc>
          <w:tcPr>
            <w:tcW w:w="1559" w:type="dxa"/>
            <w:vMerge/>
          </w:tcPr>
          <w:p w:rsidR="00CE4B54" w:rsidRPr="00AD268E" w:rsidRDefault="00CE4B54" w:rsidP="008803E3">
            <w:pPr>
              <w:jc w:val="center"/>
            </w:pPr>
          </w:p>
        </w:tc>
        <w:tc>
          <w:tcPr>
            <w:tcW w:w="1418" w:type="dxa"/>
            <w:vMerge/>
          </w:tcPr>
          <w:p w:rsidR="00CE4B54" w:rsidRPr="001851DC" w:rsidRDefault="00CE4B54" w:rsidP="008803E3">
            <w:pPr>
              <w:jc w:val="center"/>
            </w:pPr>
          </w:p>
        </w:tc>
        <w:tc>
          <w:tcPr>
            <w:tcW w:w="1559" w:type="dxa"/>
            <w:gridSpan w:val="3"/>
            <w:vMerge/>
          </w:tcPr>
          <w:p w:rsidR="00CE4B54" w:rsidRPr="001851DC" w:rsidRDefault="00CE4B54" w:rsidP="008803E3">
            <w:pPr>
              <w:jc w:val="center"/>
            </w:pPr>
          </w:p>
        </w:tc>
        <w:tc>
          <w:tcPr>
            <w:tcW w:w="1417" w:type="dxa"/>
            <w:vMerge/>
          </w:tcPr>
          <w:p w:rsidR="00CE4B54" w:rsidRPr="001851DC" w:rsidRDefault="00CE4B54" w:rsidP="008803E3">
            <w:pPr>
              <w:jc w:val="center"/>
            </w:pPr>
          </w:p>
        </w:tc>
        <w:tc>
          <w:tcPr>
            <w:tcW w:w="1588" w:type="dxa"/>
            <w:gridSpan w:val="2"/>
            <w:vMerge/>
          </w:tcPr>
          <w:p w:rsidR="00CE4B54" w:rsidRPr="001851DC" w:rsidRDefault="00CE4B54" w:rsidP="008803E3">
            <w:pPr>
              <w:jc w:val="center"/>
            </w:pPr>
          </w:p>
        </w:tc>
      </w:tr>
      <w:tr w:rsidR="00CE4B54" w:rsidRPr="00AD268E" w:rsidTr="00CE4B54">
        <w:tc>
          <w:tcPr>
            <w:tcW w:w="820" w:type="dxa"/>
          </w:tcPr>
          <w:p w:rsidR="00CE4B54" w:rsidRPr="00AD268E" w:rsidRDefault="00CE4B54" w:rsidP="008803E3">
            <w:pPr>
              <w:jc w:val="center"/>
              <w:rPr>
                <w:sz w:val="20"/>
                <w:szCs w:val="20"/>
              </w:rPr>
            </w:pPr>
            <w:r w:rsidRPr="00AD268E">
              <w:rPr>
                <w:sz w:val="20"/>
                <w:szCs w:val="20"/>
              </w:rPr>
              <w:t>в)</w:t>
            </w:r>
          </w:p>
        </w:tc>
        <w:tc>
          <w:tcPr>
            <w:tcW w:w="4533" w:type="dxa"/>
          </w:tcPr>
          <w:p w:rsidR="00CE4B54" w:rsidRPr="00AD268E" w:rsidRDefault="00CE4B54" w:rsidP="008803E3">
            <w:pPr>
              <w:jc w:val="both"/>
              <w:rPr>
                <w:sz w:val="20"/>
                <w:szCs w:val="20"/>
              </w:rPr>
            </w:pPr>
            <w:r w:rsidRPr="00AD268E">
              <w:rPr>
                <w:sz w:val="20"/>
                <w:szCs w:val="20"/>
              </w:rPr>
              <w:t>Заключение гражданско-правового договора с организацией или специалистом, оказывающими услуги в области охраны труда</w:t>
            </w:r>
          </w:p>
        </w:tc>
        <w:tc>
          <w:tcPr>
            <w:tcW w:w="1843" w:type="dxa"/>
            <w:vMerge/>
          </w:tcPr>
          <w:p w:rsidR="00CE4B54" w:rsidRDefault="00CE4B54" w:rsidP="008803E3">
            <w:pPr>
              <w:jc w:val="center"/>
            </w:pPr>
          </w:p>
        </w:tc>
        <w:tc>
          <w:tcPr>
            <w:tcW w:w="1559" w:type="dxa"/>
            <w:vMerge/>
          </w:tcPr>
          <w:p w:rsidR="00CE4B54" w:rsidRPr="00AD268E" w:rsidRDefault="00CE4B54" w:rsidP="008803E3">
            <w:pPr>
              <w:jc w:val="center"/>
            </w:pPr>
          </w:p>
        </w:tc>
        <w:tc>
          <w:tcPr>
            <w:tcW w:w="1418" w:type="dxa"/>
            <w:vMerge/>
          </w:tcPr>
          <w:p w:rsidR="00CE4B54" w:rsidRPr="001851DC" w:rsidRDefault="00CE4B54" w:rsidP="008803E3">
            <w:pPr>
              <w:jc w:val="center"/>
            </w:pPr>
          </w:p>
        </w:tc>
        <w:tc>
          <w:tcPr>
            <w:tcW w:w="1559" w:type="dxa"/>
            <w:gridSpan w:val="3"/>
            <w:vMerge/>
          </w:tcPr>
          <w:p w:rsidR="00CE4B54" w:rsidRPr="001851DC" w:rsidRDefault="00CE4B54" w:rsidP="008803E3">
            <w:pPr>
              <w:jc w:val="center"/>
            </w:pPr>
          </w:p>
        </w:tc>
        <w:tc>
          <w:tcPr>
            <w:tcW w:w="1417" w:type="dxa"/>
            <w:vMerge/>
          </w:tcPr>
          <w:p w:rsidR="00CE4B54" w:rsidRPr="001851DC" w:rsidRDefault="00CE4B54" w:rsidP="008803E3">
            <w:pPr>
              <w:jc w:val="center"/>
            </w:pPr>
          </w:p>
        </w:tc>
        <w:tc>
          <w:tcPr>
            <w:tcW w:w="1588" w:type="dxa"/>
            <w:gridSpan w:val="2"/>
            <w:vMerge/>
          </w:tcPr>
          <w:p w:rsidR="00CE4B54" w:rsidRPr="001851DC" w:rsidRDefault="00CE4B54" w:rsidP="008803E3">
            <w:pPr>
              <w:jc w:val="center"/>
            </w:pPr>
          </w:p>
        </w:tc>
      </w:tr>
      <w:tr w:rsidR="0077360B" w:rsidRPr="00AD268E" w:rsidTr="00CE4B54">
        <w:tc>
          <w:tcPr>
            <w:tcW w:w="820" w:type="dxa"/>
          </w:tcPr>
          <w:p w:rsidR="0077360B" w:rsidRPr="00AD268E" w:rsidRDefault="0077360B" w:rsidP="0077360B">
            <w:pPr>
              <w:jc w:val="center"/>
              <w:rPr>
                <w:sz w:val="20"/>
                <w:szCs w:val="20"/>
              </w:rPr>
            </w:pPr>
            <w:r w:rsidRPr="00AD268E">
              <w:rPr>
                <w:sz w:val="20"/>
                <w:szCs w:val="20"/>
              </w:rPr>
              <w:t>1.2.</w:t>
            </w:r>
          </w:p>
        </w:tc>
        <w:tc>
          <w:tcPr>
            <w:tcW w:w="4533" w:type="dxa"/>
          </w:tcPr>
          <w:p w:rsidR="0077360B" w:rsidRPr="00AD268E" w:rsidRDefault="0077360B" w:rsidP="0077360B">
            <w:pPr>
              <w:jc w:val="both"/>
              <w:rPr>
                <w:sz w:val="20"/>
                <w:szCs w:val="20"/>
              </w:rPr>
            </w:pPr>
            <w:r w:rsidRPr="00AD268E">
              <w:rPr>
                <w:sz w:val="20"/>
                <w:szCs w:val="20"/>
              </w:rPr>
              <w:t>Консультирование по вопросам соблюдения требований трудового законодательства и проведение самопроверки своей организации по средствам электронного сервиса «</w:t>
            </w:r>
            <w:proofErr w:type="spellStart"/>
            <w:r w:rsidRPr="00AD268E">
              <w:rPr>
                <w:sz w:val="20"/>
                <w:szCs w:val="20"/>
              </w:rPr>
              <w:t>Онлайнинспекция.РФ</w:t>
            </w:r>
            <w:proofErr w:type="spellEnd"/>
            <w:r w:rsidRPr="00AD268E">
              <w:rPr>
                <w:sz w:val="20"/>
                <w:szCs w:val="20"/>
              </w:rPr>
              <w:t>»</w:t>
            </w:r>
          </w:p>
        </w:tc>
        <w:tc>
          <w:tcPr>
            <w:tcW w:w="1843" w:type="dxa"/>
          </w:tcPr>
          <w:p w:rsidR="0077360B" w:rsidRPr="00AD268E" w:rsidRDefault="0077360B" w:rsidP="0077360B">
            <w:pPr>
              <w:jc w:val="center"/>
            </w:pPr>
            <w:r w:rsidRPr="001339FE">
              <w:rPr>
                <w:sz w:val="20"/>
                <w:szCs w:val="20"/>
              </w:rPr>
              <w:t>Специалист по ОТ</w:t>
            </w:r>
          </w:p>
        </w:tc>
        <w:tc>
          <w:tcPr>
            <w:tcW w:w="1559" w:type="dxa"/>
          </w:tcPr>
          <w:p w:rsidR="0077360B" w:rsidRPr="00AD268E" w:rsidRDefault="0077360B" w:rsidP="0077360B">
            <w:pPr>
              <w:jc w:val="center"/>
            </w:pPr>
            <w:r>
              <w:rPr>
                <w:sz w:val="20"/>
                <w:szCs w:val="20"/>
              </w:rPr>
              <w:t>По мере необходимости</w:t>
            </w:r>
          </w:p>
        </w:tc>
        <w:tc>
          <w:tcPr>
            <w:tcW w:w="1418" w:type="dxa"/>
          </w:tcPr>
          <w:p w:rsidR="0077360B" w:rsidRPr="001851DC" w:rsidRDefault="0077360B" w:rsidP="0077360B">
            <w:pPr>
              <w:jc w:val="center"/>
            </w:pPr>
            <w:r w:rsidRPr="001851DC">
              <w:t>-</w:t>
            </w:r>
          </w:p>
        </w:tc>
        <w:tc>
          <w:tcPr>
            <w:tcW w:w="1559" w:type="dxa"/>
            <w:gridSpan w:val="3"/>
          </w:tcPr>
          <w:p w:rsidR="0077360B" w:rsidRPr="001851DC" w:rsidRDefault="0077360B" w:rsidP="0077360B">
            <w:pPr>
              <w:jc w:val="center"/>
            </w:pPr>
            <w:r w:rsidRPr="001851DC">
              <w:t>-</w:t>
            </w:r>
          </w:p>
        </w:tc>
        <w:tc>
          <w:tcPr>
            <w:tcW w:w="1417" w:type="dxa"/>
          </w:tcPr>
          <w:p w:rsidR="0077360B" w:rsidRPr="001851DC" w:rsidRDefault="0077360B" w:rsidP="0077360B">
            <w:pPr>
              <w:jc w:val="center"/>
            </w:pPr>
            <w:r w:rsidRPr="001851DC">
              <w:t>-</w:t>
            </w:r>
          </w:p>
        </w:tc>
        <w:tc>
          <w:tcPr>
            <w:tcW w:w="1588" w:type="dxa"/>
            <w:gridSpan w:val="2"/>
          </w:tcPr>
          <w:p w:rsidR="0077360B" w:rsidRPr="001851DC" w:rsidRDefault="0077360B" w:rsidP="0077360B">
            <w:pPr>
              <w:jc w:val="center"/>
            </w:pPr>
            <w:r w:rsidRPr="001851DC">
              <w:t>-</w:t>
            </w:r>
          </w:p>
        </w:tc>
      </w:tr>
      <w:tr w:rsidR="0077360B" w:rsidRPr="00AD268E" w:rsidTr="00CE4B54">
        <w:tc>
          <w:tcPr>
            <w:tcW w:w="820" w:type="dxa"/>
          </w:tcPr>
          <w:p w:rsidR="0077360B" w:rsidRPr="00AD268E" w:rsidRDefault="0077360B" w:rsidP="0077360B">
            <w:pPr>
              <w:jc w:val="center"/>
              <w:rPr>
                <w:sz w:val="20"/>
                <w:szCs w:val="20"/>
              </w:rPr>
            </w:pPr>
            <w:r w:rsidRPr="00AD268E">
              <w:rPr>
                <w:sz w:val="20"/>
                <w:szCs w:val="20"/>
              </w:rPr>
              <w:t>1.3.</w:t>
            </w:r>
          </w:p>
        </w:tc>
        <w:tc>
          <w:tcPr>
            <w:tcW w:w="4533" w:type="dxa"/>
          </w:tcPr>
          <w:p w:rsidR="0077360B" w:rsidRPr="00AD268E" w:rsidRDefault="0077360B" w:rsidP="0077360B">
            <w:pPr>
              <w:jc w:val="both"/>
              <w:rPr>
                <w:sz w:val="20"/>
                <w:szCs w:val="20"/>
              </w:rPr>
            </w:pPr>
            <w:r w:rsidRPr="00AD268E">
              <w:rPr>
                <w:sz w:val="20"/>
                <w:szCs w:val="20"/>
              </w:rPr>
              <w:t>Обеспечение выполнения предписаний органов государственного надзора и контроля в установленные сроки</w:t>
            </w:r>
          </w:p>
        </w:tc>
        <w:tc>
          <w:tcPr>
            <w:tcW w:w="1843" w:type="dxa"/>
          </w:tcPr>
          <w:p w:rsidR="0077360B" w:rsidRPr="00AD268E" w:rsidRDefault="0077360B" w:rsidP="0077360B">
            <w:pPr>
              <w:jc w:val="center"/>
            </w:pPr>
            <w:r w:rsidRPr="00CE4B54">
              <w:rPr>
                <w:sz w:val="20"/>
                <w:szCs w:val="20"/>
              </w:rPr>
              <w:t>Заведующий</w:t>
            </w:r>
            <w:r>
              <w:rPr>
                <w:sz w:val="20"/>
                <w:szCs w:val="20"/>
              </w:rPr>
              <w:t>,</w:t>
            </w:r>
            <w:r w:rsidRPr="001339FE">
              <w:rPr>
                <w:sz w:val="20"/>
                <w:szCs w:val="20"/>
              </w:rPr>
              <w:t xml:space="preserve"> Специалист по ОТ</w:t>
            </w:r>
          </w:p>
        </w:tc>
        <w:tc>
          <w:tcPr>
            <w:tcW w:w="1559" w:type="dxa"/>
          </w:tcPr>
          <w:p w:rsidR="0077360B" w:rsidRPr="00AD268E" w:rsidRDefault="0077360B" w:rsidP="0077360B">
            <w:pPr>
              <w:jc w:val="center"/>
            </w:pPr>
            <w:r>
              <w:rPr>
                <w:sz w:val="20"/>
                <w:szCs w:val="20"/>
              </w:rPr>
              <w:t>По результатам проверок</w:t>
            </w:r>
          </w:p>
        </w:tc>
        <w:tc>
          <w:tcPr>
            <w:tcW w:w="1418" w:type="dxa"/>
          </w:tcPr>
          <w:p w:rsidR="0077360B" w:rsidRPr="001851DC" w:rsidRDefault="0077360B" w:rsidP="0077360B">
            <w:pPr>
              <w:jc w:val="center"/>
            </w:pPr>
            <w:r w:rsidRPr="001851DC">
              <w:t>-</w:t>
            </w:r>
          </w:p>
        </w:tc>
        <w:tc>
          <w:tcPr>
            <w:tcW w:w="1559" w:type="dxa"/>
            <w:gridSpan w:val="3"/>
          </w:tcPr>
          <w:p w:rsidR="0077360B" w:rsidRPr="001851DC" w:rsidRDefault="0077360B" w:rsidP="0077360B">
            <w:pPr>
              <w:jc w:val="center"/>
            </w:pPr>
            <w:r w:rsidRPr="001851DC">
              <w:t>-</w:t>
            </w:r>
          </w:p>
        </w:tc>
        <w:tc>
          <w:tcPr>
            <w:tcW w:w="1417" w:type="dxa"/>
          </w:tcPr>
          <w:p w:rsidR="0077360B" w:rsidRPr="001851DC" w:rsidRDefault="0077360B" w:rsidP="0077360B">
            <w:pPr>
              <w:jc w:val="center"/>
            </w:pPr>
            <w:r w:rsidRPr="001851DC">
              <w:t>-</w:t>
            </w:r>
          </w:p>
        </w:tc>
        <w:tc>
          <w:tcPr>
            <w:tcW w:w="1588" w:type="dxa"/>
            <w:gridSpan w:val="2"/>
          </w:tcPr>
          <w:p w:rsidR="0077360B" w:rsidRPr="001851DC" w:rsidRDefault="0077360B" w:rsidP="0077360B">
            <w:pPr>
              <w:jc w:val="center"/>
            </w:pPr>
            <w:r w:rsidRPr="001851DC">
              <w:t>-</w:t>
            </w:r>
          </w:p>
        </w:tc>
      </w:tr>
      <w:tr w:rsidR="0077360B" w:rsidRPr="00AD268E" w:rsidTr="00CE4B54">
        <w:tc>
          <w:tcPr>
            <w:tcW w:w="820" w:type="dxa"/>
          </w:tcPr>
          <w:p w:rsidR="0077360B" w:rsidRPr="00AD268E" w:rsidRDefault="0077360B" w:rsidP="0077360B">
            <w:pPr>
              <w:jc w:val="center"/>
              <w:rPr>
                <w:sz w:val="20"/>
                <w:szCs w:val="20"/>
              </w:rPr>
            </w:pPr>
            <w:r w:rsidRPr="00AD268E">
              <w:rPr>
                <w:sz w:val="20"/>
                <w:szCs w:val="20"/>
              </w:rPr>
              <w:t>1.4.</w:t>
            </w:r>
          </w:p>
        </w:tc>
        <w:tc>
          <w:tcPr>
            <w:tcW w:w="4533" w:type="dxa"/>
          </w:tcPr>
          <w:p w:rsidR="0077360B" w:rsidRPr="00AD268E" w:rsidRDefault="0077360B" w:rsidP="0077360B">
            <w:pPr>
              <w:jc w:val="both"/>
              <w:rPr>
                <w:sz w:val="20"/>
                <w:szCs w:val="20"/>
              </w:rPr>
            </w:pPr>
            <w:r w:rsidRPr="00AD268E">
              <w:rPr>
                <w:sz w:val="20"/>
                <w:szCs w:val="20"/>
              </w:rPr>
              <w:t>Включение вопросов состояния условий и охраны труда в повестки совещаний, проводимых руководителем организации с заслушиванием руководителей структурных подразделений</w:t>
            </w:r>
          </w:p>
        </w:tc>
        <w:tc>
          <w:tcPr>
            <w:tcW w:w="1843" w:type="dxa"/>
          </w:tcPr>
          <w:p w:rsidR="0077360B" w:rsidRPr="001339FE" w:rsidRDefault="0077360B" w:rsidP="0077360B">
            <w:pPr>
              <w:jc w:val="center"/>
              <w:rPr>
                <w:sz w:val="20"/>
                <w:szCs w:val="20"/>
              </w:rPr>
            </w:pPr>
            <w:r w:rsidRPr="00CE4B54">
              <w:rPr>
                <w:sz w:val="20"/>
                <w:szCs w:val="20"/>
              </w:rPr>
              <w:t>Заведующий</w:t>
            </w:r>
            <w:r>
              <w:rPr>
                <w:sz w:val="20"/>
                <w:szCs w:val="20"/>
              </w:rPr>
              <w:t xml:space="preserve">, Руководители структурных подразделений, </w:t>
            </w:r>
            <w:r w:rsidRPr="001339FE">
              <w:rPr>
                <w:sz w:val="20"/>
                <w:szCs w:val="20"/>
              </w:rPr>
              <w:t>Специалист по ОТ</w:t>
            </w:r>
          </w:p>
        </w:tc>
        <w:tc>
          <w:tcPr>
            <w:tcW w:w="1559" w:type="dxa"/>
          </w:tcPr>
          <w:p w:rsidR="0077360B" w:rsidRPr="00AD268E" w:rsidRDefault="0077360B" w:rsidP="0077360B">
            <w:pPr>
              <w:jc w:val="center"/>
            </w:pPr>
            <w:r>
              <w:rPr>
                <w:sz w:val="20"/>
                <w:szCs w:val="20"/>
              </w:rPr>
              <w:t>По мере необходимости</w:t>
            </w:r>
          </w:p>
        </w:tc>
        <w:tc>
          <w:tcPr>
            <w:tcW w:w="1418" w:type="dxa"/>
          </w:tcPr>
          <w:p w:rsidR="0077360B" w:rsidRPr="001851DC" w:rsidRDefault="0077360B" w:rsidP="0077360B">
            <w:pPr>
              <w:jc w:val="center"/>
            </w:pPr>
            <w:r w:rsidRPr="001851DC">
              <w:t>-</w:t>
            </w:r>
          </w:p>
        </w:tc>
        <w:tc>
          <w:tcPr>
            <w:tcW w:w="1559" w:type="dxa"/>
            <w:gridSpan w:val="3"/>
          </w:tcPr>
          <w:p w:rsidR="0077360B" w:rsidRPr="001851DC" w:rsidRDefault="0077360B" w:rsidP="0077360B">
            <w:pPr>
              <w:jc w:val="center"/>
            </w:pPr>
            <w:r w:rsidRPr="001851DC">
              <w:t>-</w:t>
            </w:r>
          </w:p>
        </w:tc>
        <w:tc>
          <w:tcPr>
            <w:tcW w:w="1417" w:type="dxa"/>
          </w:tcPr>
          <w:p w:rsidR="0077360B" w:rsidRPr="001851DC" w:rsidRDefault="0077360B" w:rsidP="0077360B">
            <w:pPr>
              <w:jc w:val="center"/>
            </w:pPr>
            <w:r w:rsidRPr="001851DC">
              <w:t>-</w:t>
            </w:r>
          </w:p>
        </w:tc>
        <w:tc>
          <w:tcPr>
            <w:tcW w:w="1588" w:type="dxa"/>
            <w:gridSpan w:val="2"/>
          </w:tcPr>
          <w:p w:rsidR="0077360B" w:rsidRPr="001851DC" w:rsidRDefault="0077360B" w:rsidP="0077360B">
            <w:pPr>
              <w:jc w:val="center"/>
            </w:pPr>
            <w:r w:rsidRPr="001851DC">
              <w:t>-</w:t>
            </w:r>
          </w:p>
        </w:tc>
      </w:tr>
      <w:tr w:rsidR="0077360B" w:rsidRPr="00AD268E" w:rsidTr="00CE4B54">
        <w:tc>
          <w:tcPr>
            <w:tcW w:w="820" w:type="dxa"/>
          </w:tcPr>
          <w:p w:rsidR="0077360B" w:rsidRPr="00AD268E" w:rsidRDefault="0077360B" w:rsidP="0077360B">
            <w:pPr>
              <w:jc w:val="center"/>
              <w:rPr>
                <w:sz w:val="20"/>
                <w:szCs w:val="20"/>
              </w:rPr>
            </w:pPr>
            <w:r w:rsidRPr="00AD268E">
              <w:rPr>
                <w:sz w:val="20"/>
                <w:szCs w:val="20"/>
              </w:rPr>
              <w:t>1.5.</w:t>
            </w:r>
          </w:p>
        </w:tc>
        <w:tc>
          <w:tcPr>
            <w:tcW w:w="4533" w:type="dxa"/>
          </w:tcPr>
          <w:p w:rsidR="0077360B" w:rsidRPr="00AD268E" w:rsidRDefault="0077360B" w:rsidP="0077360B">
            <w:pPr>
              <w:jc w:val="both"/>
              <w:rPr>
                <w:sz w:val="20"/>
                <w:szCs w:val="20"/>
              </w:rPr>
            </w:pPr>
            <w:r w:rsidRPr="00AD268E">
              <w:rPr>
                <w:sz w:val="20"/>
                <w:szCs w:val="20"/>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w:t>
            </w:r>
          </w:p>
        </w:tc>
        <w:tc>
          <w:tcPr>
            <w:tcW w:w="1843" w:type="dxa"/>
          </w:tcPr>
          <w:p w:rsidR="0077360B" w:rsidRPr="001339FE" w:rsidRDefault="0077360B" w:rsidP="0077360B">
            <w:pPr>
              <w:jc w:val="center"/>
              <w:rPr>
                <w:sz w:val="20"/>
                <w:szCs w:val="20"/>
              </w:rPr>
            </w:pPr>
            <w:r w:rsidRPr="00CE4B54">
              <w:rPr>
                <w:sz w:val="20"/>
                <w:szCs w:val="20"/>
              </w:rPr>
              <w:t>Заведующий</w:t>
            </w:r>
            <w:r>
              <w:rPr>
                <w:sz w:val="20"/>
                <w:szCs w:val="20"/>
              </w:rPr>
              <w:t>,</w:t>
            </w:r>
            <w:r w:rsidRPr="001339FE">
              <w:rPr>
                <w:sz w:val="20"/>
                <w:szCs w:val="20"/>
              </w:rPr>
              <w:t xml:space="preserve"> Инструктор по ФК</w:t>
            </w:r>
          </w:p>
        </w:tc>
        <w:tc>
          <w:tcPr>
            <w:tcW w:w="1559" w:type="dxa"/>
          </w:tcPr>
          <w:p w:rsidR="0077360B" w:rsidRPr="00AD268E" w:rsidRDefault="0077360B" w:rsidP="0077360B">
            <w:pPr>
              <w:jc w:val="center"/>
            </w:pPr>
            <w:r>
              <w:rPr>
                <w:sz w:val="20"/>
                <w:szCs w:val="20"/>
              </w:rPr>
              <w:t>По мере необходимости</w:t>
            </w:r>
          </w:p>
        </w:tc>
        <w:tc>
          <w:tcPr>
            <w:tcW w:w="1418" w:type="dxa"/>
          </w:tcPr>
          <w:p w:rsidR="0077360B" w:rsidRPr="001851DC" w:rsidRDefault="0077360B" w:rsidP="0077360B">
            <w:pPr>
              <w:jc w:val="center"/>
            </w:pPr>
            <w:r w:rsidRPr="001851DC">
              <w:t>-</w:t>
            </w:r>
          </w:p>
        </w:tc>
        <w:tc>
          <w:tcPr>
            <w:tcW w:w="1559" w:type="dxa"/>
            <w:gridSpan w:val="3"/>
          </w:tcPr>
          <w:p w:rsidR="0077360B" w:rsidRPr="001851DC" w:rsidRDefault="0077360B" w:rsidP="0077360B">
            <w:pPr>
              <w:jc w:val="center"/>
            </w:pPr>
            <w:r w:rsidRPr="001851DC">
              <w:t>-</w:t>
            </w:r>
          </w:p>
        </w:tc>
        <w:tc>
          <w:tcPr>
            <w:tcW w:w="1417" w:type="dxa"/>
          </w:tcPr>
          <w:p w:rsidR="0077360B" w:rsidRPr="001851DC" w:rsidRDefault="0077360B" w:rsidP="0077360B">
            <w:pPr>
              <w:jc w:val="center"/>
            </w:pPr>
            <w:r w:rsidRPr="001851DC">
              <w:t>-</w:t>
            </w:r>
          </w:p>
        </w:tc>
        <w:tc>
          <w:tcPr>
            <w:tcW w:w="1588" w:type="dxa"/>
            <w:gridSpan w:val="2"/>
          </w:tcPr>
          <w:p w:rsidR="0077360B" w:rsidRPr="001851DC" w:rsidRDefault="0077360B" w:rsidP="0077360B">
            <w:pPr>
              <w:jc w:val="center"/>
            </w:pPr>
            <w:r w:rsidRPr="001851DC">
              <w:t>-</w:t>
            </w:r>
          </w:p>
        </w:tc>
      </w:tr>
      <w:tr w:rsidR="0077360B" w:rsidRPr="00AD268E" w:rsidTr="00CE4B54">
        <w:tc>
          <w:tcPr>
            <w:tcW w:w="820" w:type="dxa"/>
          </w:tcPr>
          <w:p w:rsidR="0077360B" w:rsidRPr="00AD268E" w:rsidRDefault="0077360B" w:rsidP="0077360B">
            <w:pPr>
              <w:jc w:val="center"/>
              <w:rPr>
                <w:sz w:val="20"/>
                <w:szCs w:val="20"/>
              </w:rPr>
            </w:pPr>
            <w:r w:rsidRPr="00AD268E">
              <w:rPr>
                <w:sz w:val="20"/>
                <w:szCs w:val="20"/>
              </w:rPr>
              <w:t>1.6.</w:t>
            </w:r>
          </w:p>
        </w:tc>
        <w:tc>
          <w:tcPr>
            <w:tcW w:w="4533" w:type="dxa"/>
          </w:tcPr>
          <w:p w:rsidR="0077360B" w:rsidRPr="00AD268E" w:rsidRDefault="0077360B" w:rsidP="0077360B">
            <w:pPr>
              <w:jc w:val="both"/>
              <w:rPr>
                <w:sz w:val="20"/>
                <w:szCs w:val="20"/>
              </w:rPr>
            </w:pPr>
            <w:r w:rsidRPr="00AD268E">
              <w:rPr>
                <w:sz w:val="20"/>
                <w:szCs w:val="20"/>
              </w:rPr>
              <w:t xml:space="preserve">Организация и проведение физкультурно-оздоровительных мероприятий </w:t>
            </w:r>
            <w:r w:rsidRPr="00AD268E">
              <w:rPr>
                <w:sz w:val="20"/>
                <w:szCs w:val="20"/>
              </w:rPr>
              <w:lastRenderedPageBreak/>
              <w:t>(производственной гимнастики)</w:t>
            </w:r>
          </w:p>
        </w:tc>
        <w:tc>
          <w:tcPr>
            <w:tcW w:w="1843" w:type="dxa"/>
          </w:tcPr>
          <w:p w:rsidR="0077360B" w:rsidRPr="00AD268E" w:rsidRDefault="0077360B" w:rsidP="0077360B">
            <w:pPr>
              <w:jc w:val="center"/>
            </w:pPr>
            <w:r w:rsidRPr="001339FE">
              <w:rPr>
                <w:sz w:val="20"/>
                <w:szCs w:val="20"/>
              </w:rPr>
              <w:lastRenderedPageBreak/>
              <w:t>Инструктор по ФК</w:t>
            </w:r>
          </w:p>
        </w:tc>
        <w:tc>
          <w:tcPr>
            <w:tcW w:w="1559" w:type="dxa"/>
          </w:tcPr>
          <w:p w:rsidR="0077360B" w:rsidRPr="00AD268E" w:rsidRDefault="0077360B" w:rsidP="0077360B">
            <w:pPr>
              <w:jc w:val="center"/>
            </w:pPr>
            <w:r w:rsidRPr="00E6439C">
              <w:rPr>
                <w:sz w:val="20"/>
                <w:szCs w:val="20"/>
              </w:rPr>
              <w:t>Постоянно</w:t>
            </w:r>
          </w:p>
        </w:tc>
        <w:tc>
          <w:tcPr>
            <w:tcW w:w="1418" w:type="dxa"/>
          </w:tcPr>
          <w:p w:rsidR="0077360B" w:rsidRPr="001851DC" w:rsidRDefault="0077360B" w:rsidP="0077360B">
            <w:pPr>
              <w:jc w:val="center"/>
            </w:pPr>
            <w:r w:rsidRPr="001851DC">
              <w:t>-</w:t>
            </w:r>
          </w:p>
        </w:tc>
        <w:tc>
          <w:tcPr>
            <w:tcW w:w="1559" w:type="dxa"/>
            <w:gridSpan w:val="3"/>
          </w:tcPr>
          <w:p w:rsidR="0077360B" w:rsidRPr="001851DC" w:rsidRDefault="0077360B" w:rsidP="0077360B">
            <w:pPr>
              <w:jc w:val="center"/>
            </w:pPr>
            <w:r w:rsidRPr="001851DC">
              <w:t>-</w:t>
            </w:r>
          </w:p>
        </w:tc>
        <w:tc>
          <w:tcPr>
            <w:tcW w:w="1417" w:type="dxa"/>
          </w:tcPr>
          <w:p w:rsidR="0077360B" w:rsidRPr="001851DC" w:rsidRDefault="0077360B" w:rsidP="0077360B">
            <w:pPr>
              <w:jc w:val="center"/>
            </w:pPr>
            <w:r w:rsidRPr="001851DC">
              <w:t>-</w:t>
            </w:r>
          </w:p>
        </w:tc>
        <w:tc>
          <w:tcPr>
            <w:tcW w:w="1588" w:type="dxa"/>
            <w:gridSpan w:val="2"/>
          </w:tcPr>
          <w:p w:rsidR="0077360B" w:rsidRPr="001851DC" w:rsidRDefault="0077360B" w:rsidP="0077360B">
            <w:pPr>
              <w:jc w:val="center"/>
            </w:pPr>
            <w:r w:rsidRPr="001851DC">
              <w:t>-</w:t>
            </w:r>
          </w:p>
        </w:tc>
      </w:tr>
      <w:tr w:rsidR="008803E3" w:rsidRPr="00AD268E" w:rsidTr="00CE4B54">
        <w:tc>
          <w:tcPr>
            <w:tcW w:w="14737" w:type="dxa"/>
            <w:gridSpan w:val="11"/>
          </w:tcPr>
          <w:p w:rsidR="008803E3" w:rsidRPr="001851DC" w:rsidRDefault="008803E3" w:rsidP="008803E3">
            <w:pPr>
              <w:jc w:val="center"/>
            </w:pPr>
            <w:r w:rsidRPr="001851DC">
              <w:rPr>
                <w:sz w:val="20"/>
                <w:szCs w:val="20"/>
              </w:rPr>
              <w:lastRenderedPageBreak/>
              <w:t>2. Выявлять угрозы – контролировать риски</w:t>
            </w:r>
          </w:p>
        </w:tc>
      </w:tr>
      <w:tr w:rsidR="0077360B" w:rsidRPr="00AD268E" w:rsidTr="00CE4B54">
        <w:tc>
          <w:tcPr>
            <w:tcW w:w="820" w:type="dxa"/>
          </w:tcPr>
          <w:p w:rsidR="0077360B" w:rsidRPr="00AD268E" w:rsidRDefault="0077360B" w:rsidP="0077360B">
            <w:pPr>
              <w:jc w:val="center"/>
              <w:rPr>
                <w:sz w:val="20"/>
                <w:szCs w:val="20"/>
              </w:rPr>
            </w:pPr>
            <w:r w:rsidRPr="00AD268E">
              <w:rPr>
                <w:sz w:val="20"/>
                <w:szCs w:val="20"/>
              </w:rPr>
              <w:t>2.1.</w:t>
            </w:r>
          </w:p>
        </w:tc>
        <w:tc>
          <w:tcPr>
            <w:tcW w:w="4533" w:type="dxa"/>
          </w:tcPr>
          <w:p w:rsidR="0077360B" w:rsidRPr="00AD268E" w:rsidRDefault="0077360B" w:rsidP="0077360B">
            <w:pPr>
              <w:jc w:val="both"/>
              <w:rPr>
                <w:sz w:val="20"/>
                <w:szCs w:val="20"/>
              </w:rPr>
            </w:pPr>
            <w:r w:rsidRPr="00AD268E">
              <w:rPr>
                <w:sz w:val="20"/>
                <w:szCs w:val="20"/>
              </w:rPr>
              <w:t>Анализ и систематизация информации о состоянии условий и охраны труда в организации</w:t>
            </w:r>
            <w:r w:rsidRPr="00AD268E">
              <w:rPr>
                <w:sz w:val="20"/>
                <w:szCs w:val="20"/>
              </w:rPr>
              <w:tab/>
            </w:r>
          </w:p>
        </w:tc>
        <w:tc>
          <w:tcPr>
            <w:tcW w:w="1843" w:type="dxa"/>
          </w:tcPr>
          <w:p w:rsidR="0077360B" w:rsidRPr="00AD268E" w:rsidRDefault="0077360B" w:rsidP="0077360B">
            <w:pPr>
              <w:jc w:val="center"/>
            </w:pPr>
            <w:r w:rsidRPr="001339FE">
              <w:rPr>
                <w:sz w:val="20"/>
                <w:szCs w:val="20"/>
              </w:rPr>
              <w:t>Специалист по ОТ</w:t>
            </w:r>
          </w:p>
        </w:tc>
        <w:tc>
          <w:tcPr>
            <w:tcW w:w="1559" w:type="dxa"/>
          </w:tcPr>
          <w:p w:rsidR="0077360B" w:rsidRPr="00AD268E" w:rsidRDefault="0077360B" w:rsidP="0077360B">
            <w:pPr>
              <w:jc w:val="center"/>
            </w:pPr>
            <w:r w:rsidRPr="00E6439C">
              <w:rPr>
                <w:sz w:val="20"/>
                <w:szCs w:val="20"/>
              </w:rPr>
              <w:t>Постоянно</w:t>
            </w:r>
          </w:p>
        </w:tc>
        <w:tc>
          <w:tcPr>
            <w:tcW w:w="1418" w:type="dxa"/>
          </w:tcPr>
          <w:p w:rsidR="0077360B" w:rsidRPr="001851DC" w:rsidRDefault="0077360B" w:rsidP="0077360B">
            <w:pPr>
              <w:jc w:val="center"/>
            </w:pPr>
            <w:r w:rsidRPr="001851DC">
              <w:t>-</w:t>
            </w:r>
          </w:p>
        </w:tc>
        <w:tc>
          <w:tcPr>
            <w:tcW w:w="1559" w:type="dxa"/>
            <w:gridSpan w:val="3"/>
          </w:tcPr>
          <w:p w:rsidR="0077360B" w:rsidRPr="001851DC" w:rsidRDefault="0077360B" w:rsidP="0077360B">
            <w:pPr>
              <w:jc w:val="center"/>
            </w:pPr>
            <w:r w:rsidRPr="001851DC">
              <w:t>-</w:t>
            </w:r>
          </w:p>
        </w:tc>
        <w:tc>
          <w:tcPr>
            <w:tcW w:w="1417" w:type="dxa"/>
          </w:tcPr>
          <w:p w:rsidR="0077360B" w:rsidRPr="001851DC" w:rsidRDefault="0077360B" w:rsidP="0077360B">
            <w:pPr>
              <w:jc w:val="center"/>
            </w:pPr>
            <w:r w:rsidRPr="001851DC">
              <w:t>-</w:t>
            </w:r>
          </w:p>
        </w:tc>
        <w:tc>
          <w:tcPr>
            <w:tcW w:w="1588" w:type="dxa"/>
            <w:gridSpan w:val="2"/>
          </w:tcPr>
          <w:p w:rsidR="0077360B" w:rsidRPr="001851DC" w:rsidRDefault="0077360B" w:rsidP="0077360B">
            <w:pPr>
              <w:jc w:val="center"/>
            </w:pPr>
            <w:r w:rsidRPr="001851DC">
              <w:t>-</w:t>
            </w:r>
          </w:p>
        </w:tc>
      </w:tr>
      <w:tr w:rsidR="0077360B" w:rsidRPr="00AD268E" w:rsidTr="00CE4B54">
        <w:tc>
          <w:tcPr>
            <w:tcW w:w="820" w:type="dxa"/>
          </w:tcPr>
          <w:p w:rsidR="0077360B" w:rsidRPr="00AD268E" w:rsidRDefault="0077360B" w:rsidP="0077360B">
            <w:pPr>
              <w:jc w:val="center"/>
              <w:rPr>
                <w:sz w:val="20"/>
                <w:szCs w:val="20"/>
              </w:rPr>
            </w:pPr>
            <w:r w:rsidRPr="00AD268E">
              <w:rPr>
                <w:sz w:val="20"/>
                <w:szCs w:val="20"/>
              </w:rPr>
              <w:t>2.2.</w:t>
            </w:r>
          </w:p>
        </w:tc>
        <w:tc>
          <w:tcPr>
            <w:tcW w:w="4533" w:type="dxa"/>
          </w:tcPr>
          <w:p w:rsidR="0077360B" w:rsidRPr="00AD268E" w:rsidRDefault="0077360B" w:rsidP="0077360B">
            <w:pPr>
              <w:jc w:val="both"/>
              <w:rPr>
                <w:sz w:val="20"/>
                <w:szCs w:val="20"/>
              </w:rPr>
            </w:pPr>
            <w:r w:rsidRPr="00AD268E">
              <w:rPr>
                <w:sz w:val="20"/>
                <w:szCs w:val="20"/>
              </w:rPr>
              <w:t>Оценка и приведение в соответствие с требованиями трудового законодательства существующих общественных отношений в организации с помощью проверочных листов сервиса «Электронный инспектор»</w:t>
            </w:r>
          </w:p>
        </w:tc>
        <w:tc>
          <w:tcPr>
            <w:tcW w:w="1843" w:type="dxa"/>
          </w:tcPr>
          <w:p w:rsidR="0077360B" w:rsidRPr="00AD268E" w:rsidRDefault="0077360B" w:rsidP="0077360B">
            <w:pPr>
              <w:jc w:val="center"/>
            </w:pPr>
            <w:r w:rsidRPr="001339FE">
              <w:rPr>
                <w:sz w:val="20"/>
                <w:szCs w:val="20"/>
              </w:rPr>
              <w:t>Специалист по ОТ</w:t>
            </w:r>
          </w:p>
        </w:tc>
        <w:tc>
          <w:tcPr>
            <w:tcW w:w="1559" w:type="dxa"/>
          </w:tcPr>
          <w:p w:rsidR="0077360B" w:rsidRPr="00AD268E" w:rsidRDefault="0077360B" w:rsidP="0077360B">
            <w:pPr>
              <w:jc w:val="center"/>
            </w:pPr>
            <w:r>
              <w:rPr>
                <w:sz w:val="20"/>
                <w:szCs w:val="20"/>
              </w:rPr>
              <w:t>По мере необходимости</w:t>
            </w:r>
          </w:p>
        </w:tc>
        <w:tc>
          <w:tcPr>
            <w:tcW w:w="1418" w:type="dxa"/>
          </w:tcPr>
          <w:p w:rsidR="0077360B" w:rsidRPr="001851DC" w:rsidRDefault="0077360B" w:rsidP="0077360B">
            <w:pPr>
              <w:jc w:val="center"/>
            </w:pPr>
            <w:r w:rsidRPr="001851DC">
              <w:t>-</w:t>
            </w:r>
          </w:p>
        </w:tc>
        <w:tc>
          <w:tcPr>
            <w:tcW w:w="1559" w:type="dxa"/>
            <w:gridSpan w:val="3"/>
          </w:tcPr>
          <w:p w:rsidR="0077360B" w:rsidRPr="001851DC" w:rsidRDefault="0077360B" w:rsidP="0077360B">
            <w:pPr>
              <w:jc w:val="center"/>
            </w:pPr>
            <w:r w:rsidRPr="001851DC">
              <w:t>-</w:t>
            </w:r>
          </w:p>
        </w:tc>
        <w:tc>
          <w:tcPr>
            <w:tcW w:w="1417" w:type="dxa"/>
          </w:tcPr>
          <w:p w:rsidR="0077360B" w:rsidRPr="001851DC" w:rsidRDefault="0077360B" w:rsidP="0077360B">
            <w:pPr>
              <w:jc w:val="center"/>
            </w:pPr>
            <w:r w:rsidRPr="001851DC">
              <w:t>-</w:t>
            </w:r>
          </w:p>
        </w:tc>
        <w:tc>
          <w:tcPr>
            <w:tcW w:w="1588" w:type="dxa"/>
            <w:gridSpan w:val="2"/>
          </w:tcPr>
          <w:p w:rsidR="0077360B" w:rsidRPr="001851DC" w:rsidRDefault="0077360B" w:rsidP="0077360B">
            <w:pPr>
              <w:jc w:val="center"/>
            </w:pPr>
            <w:r w:rsidRPr="001851DC">
              <w:t>-</w:t>
            </w:r>
          </w:p>
        </w:tc>
      </w:tr>
      <w:tr w:rsidR="0077360B" w:rsidRPr="00AD268E" w:rsidTr="00CE4B54">
        <w:tc>
          <w:tcPr>
            <w:tcW w:w="820" w:type="dxa"/>
          </w:tcPr>
          <w:p w:rsidR="0077360B" w:rsidRPr="00AD268E" w:rsidRDefault="0077360B" w:rsidP="0077360B">
            <w:pPr>
              <w:jc w:val="center"/>
              <w:rPr>
                <w:sz w:val="20"/>
                <w:szCs w:val="20"/>
              </w:rPr>
            </w:pPr>
            <w:r w:rsidRPr="00AD268E">
              <w:rPr>
                <w:sz w:val="20"/>
                <w:szCs w:val="20"/>
              </w:rPr>
              <w:t>2.3.</w:t>
            </w:r>
          </w:p>
        </w:tc>
        <w:tc>
          <w:tcPr>
            <w:tcW w:w="4533" w:type="dxa"/>
          </w:tcPr>
          <w:p w:rsidR="0077360B" w:rsidRPr="00AD268E" w:rsidRDefault="0077360B" w:rsidP="0077360B">
            <w:pPr>
              <w:jc w:val="both"/>
              <w:rPr>
                <w:sz w:val="20"/>
                <w:szCs w:val="20"/>
              </w:rPr>
            </w:pPr>
            <w:r w:rsidRPr="00AD268E">
              <w:rPr>
                <w:sz w:val="20"/>
                <w:szCs w:val="20"/>
              </w:rPr>
              <w:t>Внедрение процедуры управления профессиональными рисками (порядка реализации мероприятий по управлению профессиональными рисками)</w:t>
            </w:r>
          </w:p>
        </w:tc>
        <w:tc>
          <w:tcPr>
            <w:tcW w:w="1843" w:type="dxa"/>
          </w:tcPr>
          <w:p w:rsidR="0077360B" w:rsidRPr="00AD268E" w:rsidRDefault="0077360B" w:rsidP="0077360B">
            <w:pPr>
              <w:jc w:val="center"/>
            </w:pPr>
            <w:r w:rsidRPr="001339FE">
              <w:rPr>
                <w:sz w:val="20"/>
                <w:szCs w:val="20"/>
              </w:rPr>
              <w:t>Специалист по ОТ</w:t>
            </w:r>
          </w:p>
        </w:tc>
        <w:tc>
          <w:tcPr>
            <w:tcW w:w="1559" w:type="dxa"/>
          </w:tcPr>
          <w:p w:rsidR="0077360B" w:rsidRPr="00AD268E" w:rsidRDefault="0077360B" w:rsidP="0077360B">
            <w:pPr>
              <w:jc w:val="center"/>
            </w:pPr>
            <w:r>
              <w:rPr>
                <w:sz w:val="20"/>
                <w:szCs w:val="20"/>
              </w:rPr>
              <w:t>2020 г.</w:t>
            </w:r>
          </w:p>
        </w:tc>
        <w:tc>
          <w:tcPr>
            <w:tcW w:w="1418" w:type="dxa"/>
          </w:tcPr>
          <w:p w:rsidR="0077360B" w:rsidRPr="001851DC" w:rsidRDefault="0077360B" w:rsidP="0077360B">
            <w:pPr>
              <w:jc w:val="center"/>
            </w:pPr>
            <w:r w:rsidRPr="001851DC">
              <w:t>-</w:t>
            </w:r>
          </w:p>
        </w:tc>
        <w:tc>
          <w:tcPr>
            <w:tcW w:w="1559" w:type="dxa"/>
            <w:gridSpan w:val="3"/>
          </w:tcPr>
          <w:p w:rsidR="0077360B" w:rsidRPr="001851DC" w:rsidRDefault="0077360B" w:rsidP="0077360B">
            <w:pPr>
              <w:jc w:val="center"/>
            </w:pPr>
            <w:r w:rsidRPr="001851DC">
              <w:t>-</w:t>
            </w:r>
          </w:p>
        </w:tc>
        <w:tc>
          <w:tcPr>
            <w:tcW w:w="1417" w:type="dxa"/>
          </w:tcPr>
          <w:p w:rsidR="0077360B" w:rsidRPr="001851DC" w:rsidRDefault="0077360B" w:rsidP="0077360B">
            <w:pPr>
              <w:jc w:val="center"/>
            </w:pPr>
            <w:r w:rsidRPr="001851DC">
              <w:t>-</w:t>
            </w:r>
          </w:p>
        </w:tc>
        <w:tc>
          <w:tcPr>
            <w:tcW w:w="1588" w:type="dxa"/>
            <w:gridSpan w:val="2"/>
          </w:tcPr>
          <w:p w:rsidR="0077360B" w:rsidRPr="001851DC" w:rsidRDefault="0077360B" w:rsidP="0077360B">
            <w:pPr>
              <w:jc w:val="center"/>
            </w:pPr>
            <w:r w:rsidRPr="001851DC">
              <w:t>-</w:t>
            </w:r>
          </w:p>
        </w:tc>
      </w:tr>
      <w:tr w:rsidR="0077360B" w:rsidRPr="00AD268E" w:rsidTr="00CE4B54">
        <w:tc>
          <w:tcPr>
            <w:tcW w:w="820" w:type="dxa"/>
          </w:tcPr>
          <w:p w:rsidR="0077360B" w:rsidRPr="00AD268E" w:rsidRDefault="0077360B" w:rsidP="0077360B">
            <w:pPr>
              <w:jc w:val="center"/>
              <w:rPr>
                <w:sz w:val="20"/>
                <w:szCs w:val="20"/>
              </w:rPr>
            </w:pPr>
            <w:r w:rsidRPr="00AD268E">
              <w:rPr>
                <w:sz w:val="20"/>
                <w:szCs w:val="20"/>
              </w:rPr>
              <w:t>2.4.</w:t>
            </w:r>
          </w:p>
        </w:tc>
        <w:tc>
          <w:tcPr>
            <w:tcW w:w="4533" w:type="dxa"/>
          </w:tcPr>
          <w:p w:rsidR="0077360B" w:rsidRPr="00AD268E" w:rsidRDefault="0077360B" w:rsidP="0077360B">
            <w:pPr>
              <w:jc w:val="both"/>
              <w:rPr>
                <w:sz w:val="20"/>
                <w:szCs w:val="20"/>
              </w:rPr>
            </w:pPr>
            <w:r w:rsidRPr="00AD268E">
              <w:rPr>
                <w:sz w:val="20"/>
                <w:szCs w:val="20"/>
              </w:rPr>
              <w:t>Проведение проверок условий и охраны труда на рабочих местах</w:t>
            </w:r>
          </w:p>
        </w:tc>
        <w:tc>
          <w:tcPr>
            <w:tcW w:w="1843" w:type="dxa"/>
          </w:tcPr>
          <w:p w:rsidR="0077360B" w:rsidRPr="00AD268E" w:rsidRDefault="0077360B" w:rsidP="0077360B">
            <w:pPr>
              <w:jc w:val="center"/>
            </w:pPr>
            <w:r w:rsidRPr="001339FE">
              <w:rPr>
                <w:sz w:val="20"/>
                <w:szCs w:val="20"/>
              </w:rPr>
              <w:t>Специалист по ОТ</w:t>
            </w:r>
          </w:p>
        </w:tc>
        <w:tc>
          <w:tcPr>
            <w:tcW w:w="1559" w:type="dxa"/>
          </w:tcPr>
          <w:p w:rsidR="0077360B" w:rsidRPr="00AD268E" w:rsidRDefault="0077360B" w:rsidP="0077360B">
            <w:pPr>
              <w:jc w:val="center"/>
            </w:pPr>
            <w:r>
              <w:rPr>
                <w:sz w:val="20"/>
                <w:szCs w:val="20"/>
              </w:rPr>
              <w:t>В</w:t>
            </w:r>
            <w:r w:rsidRPr="00CE4B54">
              <w:rPr>
                <w:sz w:val="20"/>
                <w:szCs w:val="20"/>
              </w:rPr>
              <w:t xml:space="preserve"> соответствии с планом мероприятий по охране труда </w:t>
            </w:r>
          </w:p>
        </w:tc>
        <w:tc>
          <w:tcPr>
            <w:tcW w:w="1418" w:type="dxa"/>
          </w:tcPr>
          <w:p w:rsidR="0077360B" w:rsidRPr="001851DC" w:rsidRDefault="0077360B" w:rsidP="0077360B">
            <w:pPr>
              <w:jc w:val="center"/>
            </w:pPr>
            <w:r w:rsidRPr="001851DC">
              <w:t>-</w:t>
            </w:r>
          </w:p>
        </w:tc>
        <w:tc>
          <w:tcPr>
            <w:tcW w:w="1559" w:type="dxa"/>
            <w:gridSpan w:val="3"/>
          </w:tcPr>
          <w:p w:rsidR="0077360B" w:rsidRPr="001851DC" w:rsidRDefault="0077360B" w:rsidP="0077360B">
            <w:pPr>
              <w:jc w:val="center"/>
            </w:pPr>
            <w:r w:rsidRPr="001851DC">
              <w:t>-</w:t>
            </w:r>
          </w:p>
        </w:tc>
        <w:tc>
          <w:tcPr>
            <w:tcW w:w="1417" w:type="dxa"/>
          </w:tcPr>
          <w:p w:rsidR="0077360B" w:rsidRPr="001851DC" w:rsidRDefault="0077360B" w:rsidP="0077360B">
            <w:pPr>
              <w:jc w:val="center"/>
            </w:pPr>
            <w:r w:rsidRPr="001851DC">
              <w:t>-</w:t>
            </w:r>
          </w:p>
        </w:tc>
        <w:tc>
          <w:tcPr>
            <w:tcW w:w="1588" w:type="dxa"/>
            <w:gridSpan w:val="2"/>
          </w:tcPr>
          <w:p w:rsidR="0077360B" w:rsidRPr="001851DC" w:rsidRDefault="0077360B" w:rsidP="0077360B">
            <w:pPr>
              <w:jc w:val="center"/>
            </w:pPr>
            <w:r w:rsidRPr="001851DC">
              <w:t>-</w:t>
            </w:r>
          </w:p>
        </w:tc>
      </w:tr>
      <w:tr w:rsidR="0077360B" w:rsidRPr="00AD268E" w:rsidTr="00CE4B54">
        <w:tc>
          <w:tcPr>
            <w:tcW w:w="820" w:type="dxa"/>
          </w:tcPr>
          <w:p w:rsidR="0077360B" w:rsidRPr="00AD268E" w:rsidRDefault="0077360B" w:rsidP="0077360B">
            <w:pPr>
              <w:jc w:val="center"/>
              <w:rPr>
                <w:sz w:val="20"/>
                <w:szCs w:val="20"/>
              </w:rPr>
            </w:pPr>
            <w:r w:rsidRPr="00AD268E">
              <w:rPr>
                <w:sz w:val="20"/>
                <w:szCs w:val="20"/>
              </w:rPr>
              <w:t>2.5.</w:t>
            </w:r>
          </w:p>
        </w:tc>
        <w:tc>
          <w:tcPr>
            <w:tcW w:w="4533" w:type="dxa"/>
          </w:tcPr>
          <w:p w:rsidR="0077360B" w:rsidRPr="00AD268E" w:rsidRDefault="0077360B" w:rsidP="0077360B">
            <w:pPr>
              <w:jc w:val="both"/>
              <w:rPr>
                <w:sz w:val="20"/>
                <w:szCs w:val="20"/>
              </w:rPr>
            </w:pPr>
            <w:r w:rsidRPr="00AD268E">
              <w:rPr>
                <w:sz w:val="20"/>
                <w:szCs w:val="20"/>
              </w:rPr>
              <w:t>Внедрение и проведение поведенческого аудита безопасности</w:t>
            </w:r>
          </w:p>
        </w:tc>
        <w:tc>
          <w:tcPr>
            <w:tcW w:w="1843" w:type="dxa"/>
          </w:tcPr>
          <w:p w:rsidR="0077360B" w:rsidRPr="00AD268E" w:rsidRDefault="0077360B" w:rsidP="0077360B">
            <w:pPr>
              <w:jc w:val="center"/>
            </w:pPr>
            <w:r w:rsidRPr="001339FE">
              <w:rPr>
                <w:sz w:val="20"/>
                <w:szCs w:val="20"/>
              </w:rPr>
              <w:t>Специалист по ОТ</w:t>
            </w:r>
          </w:p>
        </w:tc>
        <w:tc>
          <w:tcPr>
            <w:tcW w:w="1559" w:type="dxa"/>
          </w:tcPr>
          <w:p w:rsidR="0077360B" w:rsidRPr="00AD268E" w:rsidRDefault="0077360B" w:rsidP="0077360B">
            <w:pPr>
              <w:jc w:val="center"/>
            </w:pPr>
            <w:r>
              <w:rPr>
                <w:sz w:val="20"/>
                <w:szCs w:val="20"/>
              </w:rPr>
              <w:t>В</w:t>
            </w:r>
            <w:r w:rsidRPr="00CE4B54">
              <w:rPr>
                <w:sz w:val="20"/>
                <w:szCs w:val="20"/>
              </w:rPr>
              <w:t xml:space="preserve"> соответствии с планом мероприятий по охране труда</w:t>
            </w:r>
          </w:p>
        </w:tc>
        <w:tc>
          <w:tcPr>
            <w:tcW w:w="1418" w:type="dxa"/>
          </w:tcPr>
          <w:p w:rsidR="0077360B" w:rsidRPr="001851DC" w:rsidRDefault="0077360B" w:rsidP="0077360B">
            <w:pPr>
              <w:jc w:val="center"/>
            </w:pPr>
            <w:r w:rsidRPr="001851DC">
              <w:t>-</w:t>
            </w:r>
          </w:p>
        </w:tc>
        <w:tc>
          <w:tcPr>
            <w:tcW w:w="1559" w:type="dxa"/>
            <w:gridSpan w:val="3"/>
          </w:tcPr>
          <w:p w:rsidR="0077360B" w:rsidRPr="001851DC" w:rsidRDefault="0077360B" w:rsidP="0077360B">
            <w:pPr>
              <w:jc w:val="center"/>
            </w:pPr>
            <w:r w:rsidRPr="001851DC">
              <w:t>-</w:t>
            </w:r>
          </w:p>
        </w:tc>
        <w:tc>
          <w:tcPr>
            <w:tcW w:w="1417" w:type="dxa"/>
          </w:tcPr>
          <w:p w:rsidR="0077360B" w:rsidRPr="001851DC" w:rsidRDefault="0077360B" w:rsidP="0077360B">
            <w:pPr>
              <w:jc w:val="center"/>
            </w:pPr>
            <w:r w:rsidRPr="001851DC">
              <w:t>-</w:t>
            </w:r>
          </w:p>
        </w:tc>
        <w:tc>
          <w:tcPr>
            <w:tcW w:w="1588" w:type="dxa"/>
            <w:gridSpan w:val="2"/>
          </w:tcPr>
          <w:p w:rsidR="0077360B" w:rsidRPr="001851DC" w:rsidRDefault="0077360B" w:rsidP="0077360B">
            <w:pPr>
              <w:jc w:val="center"/>
            </w:pPr>
            <w:r w:rsidRPr="001851DC">
              <w:t>-</w:t>
            </w:r>
          </w:p>
        </w:tc>
      </w:tr>
      <w:tr w:rsidR="0077360B" w:rsidRPr="00AD268E" w:rsidTr="00CE4B54">
        <w:tc>
          <w:tcPr>
            <w:tcW w:w="820" w:type="dxa"/>
          </w:tcPr>
          <w:p w:rsidR="0077360B" w:rsidRPr="00AD268E" w:rsidRDefault="0077360B" w:rsidP="0077360B">
            <w:pPr>
              <w:jc w:val="center"/>
              <w:rPr>
                <w:sz w:val="20"/>
                <w:szCs w:val="20"/>
              </w:rPr>
            </w:pPr>
            <w:r w:rsidRPr="00AD268E">
              <w:rPr>
                <w:sz w:val="20"/>
                <w:szCs w:val="20"/>
              </w:rPr>
              <w:t>2.6.</w:t>
            </w:r>
          </w:p>
        </w:tc>
        <w:tc>
          <w:tcPr>
            <w:tcW w:w="4533" w:type="dxa"/>
          </w:tcPr>
          <w:p w:rsidR="0077360B" w:rsidRPr="00AD268E" w:rsidRDefault="0077360B" w:rsidP="0077360B">
            <w:pPr>
              <w:jc w:val="both"/>
              <w:rPr>
                <w:sz w:val="20"/>
                <w:szCs w:val="20"/>
              </w:rPr>
            </w:pPr>
            <w:r w:rsidRPr="00AD268E">
              <w:rPr>
                <w:sz w:val="20"/>
                <w:szCs w:val="20"/>
              </w:rPr>
              <w:t>Организация расследования и учета микротравм, полученных работниками в процессе трудовой деятельности</w:t>
            </w:r>
          </w:p>
        </w:tc>
        <w:tc>
          <w:tcPr>
            <w:tcW w:w="1843" w:type="dxa"/>
          </w:tcPr>
          <w:p w:rsidR="0077360B" w:rsidRPr="00AD268E" w:rsidRDefault="0077360B" w:rsidP="0077360B">
            <w:pPr>
              <w:jc w:val="center"/>
            </w:pPr>
            <w:r>
              <w:rPr>
                <w:sz w:val="20"/>
                <w:szCs w:val="20"/>
              </w:rPr>
              <w:t xml:space="preserve">Руководители структурных подразделений, </w:t>
            </w:r>
            <w:r w:rsidRPr="001339FE">
              <w:rPr>
                <w:sz w:val="20"/>
                <w:szCs w:val="20"/>
              </w:rPr>
              <w:t>Специалист по ОТ</w:t>
            </w:r>
          </w:p>
        </w:tc>
        <w:tc>
          <w:tcPr>
            <w:tcW w:w="1559" w:type="dxa"/>
          </w:tcPr>
          <w:p w:rsidR="0077360B" w:rsidRPr="00AD268E" w:rsidRDefault="0077360B" w:rsidP="0077360B">
            <w:pPr>
              <w:jc w:val="center"/>
            </w:pPr>
            <w:r>
              <w:rPr>
                <w:sz w:val="20"/>
                <w:szCs w:val="20"/>
              </w:rPr>
              <w:t>По мере необходимости</w:t>
            </w:r>
          </w:p>
        </w:tc>
        <w:tc>
          <w:tcPr>
            <w:tcW w:w="1418" w:type="dxa"/>
          </w:tcPr>
          <w:p w:rsidR="0077360B" w:rsidRPr="001851DC" w:rsidRDefault="0077360B" w:rsidP="0077360B">
            <w:pPr>
              <w:jc w:val="center"/>
            </w:pPr>
            <w:r w:rsidRPr="001851DC">
              <w:t>-</w:t>
            </w:r>
          </w:p>
        </w:tc>
        <w:tc>
          <w:tcPr>
            <w:tcW w:w="1559" w:type="dxa"/>
            <w:gridSpan w:val="3"/>
          </w:tcPr>
          <w:p w:rsidR="0077360B" w:rsidRPr="001851DC" w:rsidRDefault="0077360B" w:rsidP="0077360B">
            <w:pPr>
              <w:jc w:val="center"/>
            </w:pPr>
            <w:r w:rsidRPr="001851DC">
              <w:t>-</w:t>
            </w:r>
          </w:p>
        </w:tc>
        <w:tc>
          <w:tcPr>
            <w:tcW w:w="1417" w:type="dxa"/>
          </w:tcPr>
          <w:p w:rsidR="0077360B" w:rsidRPr="001851DC" w:rsidRDefault="0077360B" w:rsidP="0077360B">
            <w:pPr>
              <w:jc w:val="center"/>
            </w:pPr>
            <w:r w:rsidRPr="001851DC">
              <w:t>-</w:t>
            </w:r>
          </w:p>
        </w:tc>
        <w:tc>
          <w:tcPr>
            <w:tcW w:w="1588" w:type="dxa"/>
            <w:gridSpan w:val="2"/>
          </w:tcPr>
          <w:p w:rsidR="0077360B" w:rsidRPr="001851DC" w:rsidRDefault="0077360B" w:rsidP="0077360B">
            <w:pPr>
              <w:jc w:val="center"/>
            </w:pPr>
            <w:r w:rsidRPr="001851DC">
              <w:t>-</w:t>
            </w:r>
          </w:p>
        </w:tc>
      </w:tr>
      <w:tr w:rsidR="0077360B" w:rsidRPr="00AD268E" w:rsidTr="00CE4B54">
        <w:tc>
          <w:tcPr>
            <w:tcW w:w="820" w:type="dxa"/>
          </w:tcPr>
          <w:p w:rsidR="0077360B" w:rsidRPr="00AD268E" w:rsidRDefault="0077360B" w:rsidP="0077360B">
            <w:pPr>
              <w:jc w:val="center"/>
              <w:rPr>
                <w:sz w:val="20"/>
                <w:szCs w:val="20"/>
              </w:rPr>
            </w:pPr>
            <w:r w:rsidRPr="00AD268E">
              <w:rPr>
                <w:sz w:val="20"/>
                <w:szCs w:val="20"/>
              </w:rPr>
              <w:t>2.7.</w:t>
            </w:r>
          </w:p>
        </w:tc>
        <w:tc>
          <w:tcPr>
            <w:tcW w:w="4533" w:type="dxa"/>
          </w:tcPr>
          <w:p w:rsidR="0077360B" w:rsidRPr="00AD268E" w:rsidRDefault="0077360B" w:rsidP="0077360B">
            <w:pPr>
              <w:jc w:val="both"/>
              <w:rPr>
                <w:sz w:val="20"/>
                <w:szCs w:val="20"/>
              </w:rPr>
            </w:pPr>
            <w:r w:rsidRPr="00AD268E">
              <w:rPr>
                <w:sz w:val="20"/>
                <w:szCs w:val="20"/>
              </w:rPr>
              <w:t>Осуществление контроля за соблюдением работниками требований охраны труда.</w:t>
            </w:r>
          </w:p>
        </w:tc>
        <w:tc>
          <w:tcPr>
            <w:tcW w:w="1843" w:type="dxa"/>
          </w:tcPr>
          <w:p w:rsidR="0077360B" w:rsidRPr="00AD268E" w:rsidRDefault="0077360B" w:rsidP="0077360B">
            <w:pPr>
              <w:jc w:val="center"/>
            </w:pPr>
            <w:r w:rsidRPr="00CE4B54">
              <w:rPr>
                <w:sz w:val="20"/>
                <w:szCs w:val="20"/>
              </w:rPr>
              <w:t>Заведующий</w:t>
            </w:r>
            <w:r>
              <w:rPr>
                <w:sz w:val="20"/>
                <w:szCs w:val="20"/>
              </w:rPr>
              <w:t>, У</w:t>
            </w:r>
            <w:r w:rsidRPr="0004749E">
              <w:rPr>
                <w:sz w:val="20"/>
                <w:szCs w:val="20"/>
              </w:rPr>
              <w:t xml:space="preserve">полномоченные сотрудники </w:t>
            </w:r>
            <w:r>
              <w:rPr>
                <w:sz w:val="20"/>
                <w:szCs w:val="20"/>
              </w:rPr>
              <w:t>учреждения, Р</w:t>
            </w:r>
            <w:r w:rsidRPr="0004749E">
              <w:rPr>
                <w:sz w:val="20"/>
                <w:szCs w:val="20"/>
              </w:rPr>
              <w:t>уководители структурных подразделений,</w:t>
            </w:r>
            <w:r w:rsidRPr="001339FE">
              <w:rPr>
                <w:sz w:val="20"/>
                <w:szCs w:val="20"/>
              </w:rPr>
              <w:t xml:space="preserve"> Специалист по ОТ</w:t>
            </w:r>
          </w:p>
        </w:tc>
        <w:tc>
          <w:tcPr>
            <w:tcW w:w="1559" w:type="dxa"/>
          </w:tcPr>
          <w:p w:rsidR="0077360B" w:rsidRPr="00AD268E" w:rsidRDefault="0077360B" w:rsidP="0077360B">
            <w:pPr>
              <w:jc w:val="center"/>
            </w:pPr>
            <w:r>
              <w:rPr>
                <w:sz w:val="20"/>
                <w:szCs w:val="20"/>
              </w:rPr>
              <w:t>В</w:t>
            </w:r>
            <w:r w:rsidRPr="00CE4B54">
              <w:rPr>
                <w:sz w:val="20"/>
                <w:szCs w:val="20"/>
              </w:rPr>
              <w:t xml:space="preserve"> соответствии с планом мероприятий по охране труда</w:t>
            </w:r>
          </w:p>
        </w:tc>
        <w:tc>
          <w:tcPr>
            <w:tcW w:w="1418" w:type="dxa"/>
          </w:tcPr>
          <w:p w:rsidR="0077360B" w:rsidRPr="001851DC" w:rsidRDefault="0077360B" w:rsidP="0077360B">
            <w:pPr>
              <w:jc w:val="center"/>
            </w:pPr>
            <w:r w:rsidRPr="001851DC">
              <w:t>-</w:t>
            </w:r>
          </w:p>
        </w:tc>
        <w:tc>
          <w:tcPr>
            <w:tcW w:w="1559" w:type="dxa"/>
            <w:gridSpan w:val="3"/>
          </w:tcPr>
          <w:p w:rsidR="0077360B" w:rsidRPr="001851DC" w:rsidRDefault="0077360B" w:rsidP="0077360B">
            <w:pPr>
              <w:jc w:val="center"/>
            </w:pPr>
            <w:r w:rsidRPr="001851DC">
              <w:t>-</w:t>
            </w:r>
          </w:p>
        </w:tc>
        <w:tc>
          <w:tcPr>
            <w:tcW w:w="1417" w:type="dxa"/>
          </w:tcPr>
          <w:p w:rsidR="0077360B" w:rsidRPr="001851DC" w:rsidRDefault="0077360B" w:rsidP="0077360B">
            <w:pPr>
              <w:jc w:val="center"/>
            </w:pPr>
            <w:r w:rsidRPr="001851DC">
              <w:t>-</w:t>
            </w:r>
          </w:p>
        </w:tc>
        <w:tc>
          <w:tcPr>
            <w:tcW w:w="1588" w:type="dxa"/>
            <w:gridSpan w:val="2"/>
          </w:tcPr>
          <w:p w:rsidR="0077360B" w:rsidRPr="001851DC" w:rsidRDefault="0077360B" w:rsidP="0077360B">
            <w:pPr>
              <w:jc w:val="center"/>
            </w:pPr>
            <w:r w:rsidRPr="001851DC">
              <w:t>-</w:t>
            </w:r>
          </w:p>
        </w:tc>
      </w:tr>
      <w:tr w:rsidR="0077360B" w:rsidRPr="00AD268E" w:rsidTr="00CE4B54">
        <w:tc>
          <w:tcPr>
            <w:tcW w:w="820" w:type="dxa"/>
          </w:tcPr>
          <w:p w:rsidR="0077360B" w:rsidRPr="00AD268E" w:rsidRDefault="0077360B" w:rsidP="0077360B">
            <w:pPr>
              <w:jc w:val="center"/>
              <w:rPr>
                <w:sz w:val="20"/>
                <w:szCs w:val="20"/>
              </w:rPr>
            </w:pPr>
            <w:r w:rsidRPr="00AD268E">
              <w:rPr>
                <w:sz w:val="20"/>
                <w:szCs w:val="20"/>
              </w:rPr>
              <w:t>2.8.</w:t>
            </w:r>
          </w:p>
        </w:tc>
        <w:tc>
          <w:tcPr>
            <w:tcW w:w="4533" w:type="dxa"/>
          </w:tcPr>
          <w:p w:rsidR="0077360B" w:rsidRPr="00AD268E" w:rsidRDefault="0077360B" w:rsidP="0077360B">
            <w:pPr>
              <w:jc w:val="both"/>
              <w:rPr>
                <w:sz w:val="20"/>
                <w:szCs w:val="20"/>
              </w:rPr>
            </w:pPr>
            <w:r w:rsidRPr="00AD268E">
              <w:rPr>
                <w:sz w:val="20"/>
                <w:szCs w:val="20"/>
              </w:rPr>
              <w:t>Разработка и внедрение порядка выявления потенциально возможных аварий, порядка действий в случае их возникновения</w:t>
            </w:r>
          </w:p>
        </w:tc>
        <w:tc>
          <w:tcPr>
            <w:tcW w:w="1843" w:type="dxa"/>
          </w:tcPr>
          <w:p w:rsidR="0077360B" w:rsidRPr="00AD268E" w:rsidRDefault="0077360B" w:rsidP="0077360B">
            <w:pPr>
              <w:jc w:val="center"/>
            </w:pPr>
            <w:r w:rsidRPr="001339FE">
              <w:rPr>
                <w:sz w:val="20"/>
                <w:szCs w:val="20"/>
              </w:rPr>
              <w:t>Специалист по ОТ</w:t>
            </w:r>
          </w:p>
        </w:tc>
        <w:tc>
          <w:tcPr>
            <w:tcW w:w="1559" w:type="dxa"/>
          </w:tcPr>
          <w:p w:rsidR="0077360B" w:rsidRPr="00AD268E" w:rsidRDefault="0077360B" w:rsidP="0077360B">
            <w:pPr>
              <w:jc w:val="center"/>
            </w:pPr>
            <w:r>
              <w:rPr>
                <w:sz w:val="20"/>
                <w:szCs w:val="20"/>
              </w:rPr>
              <w:t>По мере необходимости</w:t>
            </w:r>
          </w:p>
        </w:tc>
        <w:tc>
          <w:tcPr>
            <w:tcW w:w="1418" w:type="dxa"/>
          </w:tcPr>
          <w:p w:rsidR="0077360B" w:rsidRPr="001851DC" w:rsidRDefault="0077360B" w:rsidP="0077360B">
            <w:pPr>
              <w:jc w:val="center"/>
            </w:pPr>
            <w:r w:rsidRPr="001851DC">
              <w:t>-</w:t>
            </w:r>
          </w:p>
        </w:tc>
        <w:tc>
          <w:tcPr>
            <w:tcW w:w="1559" w:type="dxa"/>
            <w:gridSpan w:val="3"/>
          </w:tcPr>
          <w:p w:rsidR="0077360B" w:rsidRPr="001851DC" w:rsidRDefault="0077360B" w:rsidP="0077360B">
            <w:pPr>
              <w:jc w:val="center"/>
            </w:pPr>
            <w:r w:rsidRPr="001851DC">
              <w:t>-</w:t>
            </w:r>
          </w:p>
        </w:tc>
        <w:tc>
          <w:tcPr>
            <w:tcW w:w="1417" w:type="dxa"/>
          </w:tcPr>
          <w:p w:rsidR="0077360B" w:rsidRPr="001851DC" w:rsidRDefault="0077360B" w:rsidP="0077360B">
            <w:pPr>
              <w:jc w:val="center"/>
            </w:pPr>
            <w:r w:rsidRPr="001851DC">
              <w:t>-</w:t>
            </w:r>
          </w:p>
        </w:tc>
        <w:tc>
          <w:tcPr>
            <w:tcW w:w="1588" w:type="dxa"/>
            <w:gridSpan w:val="2"/>
          </w:tcPr>
          <w:p w:rsidR="0077360B" w:rsidRPr="001851DC" w:rsidRDefault="0077360B" w:rsidP="0077360B">
            <w:pPr>
              <w:jc w:val="center"/>
            </w:pPr>
            <w:r w:rsidRPr="001851DC">
              <w:t>-</w:t>
            </w:r>
          </w:p>
        </w:tc>
      </w:tr>
      <w:tr w:rsidR="008803E3" w:rsidRPr="00AD268E" w:rsidTr="00CE4B54">
        <w:tc>
          <w:tcPr>
            <w:tcW w:w="14737" w:type="dxa"/>
            <w:gridSpan w:val="11"/>
          </w:tcPr>
          <w:p w:rsidR="008803E3" w:rsidRPr="001851DC" w:rsidRDefault="008803E3" w:rsidP="008803E3">
            <w:pPr>
              <w:jc w:val="center"/>
            </w:pPr>
            <w:r w:rsidRPr="001851DC">
              <w:rPr>
                <w:sz w:val="20"/>
                <w:szCs w:val="20"/>
              </w:rPr>
              <w:t>3. Определять цели – разрабатывать программы</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rPr>
                <w:sz w:val="20"/>
                <w:szCs w:val="20"/>
              </w:rPr>
            </w:pPr>
            <w:r w:rsidRPr="00AD268E">
              <w:rPr>
                <w:sz w:val="20"/>
                <w:szCs w:val="20"/>
              </w:rPr>
              <w:t>3.1.</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both"/>
              <w:rPr>
                <w:sz w:val="20"/>
                <w:szCs w:val="20"/>
              </w:rPr>
            </w:pPr>
            <w:r w:rsidRPr="00AD268E">
              <w:rPr>
                <w:sz w:val="20"/>
                <w:szCs w:val="20"/>
              </w:rPr>
              <w:t>Внедрение системы управления охраной труда в соответствии с действующим законодательством</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sidRPr="00CE4B54">
              <w:rPr>
                <w:sz w:val="20"/>
                <w:szCs w:val="20"/>
              </w:rPr>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Pr>
                <w:sz w:val="20"/>
                <w:szCs w:val="20"/>
              </w:rPr>
              <w:t>2020</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rPr>
                <w:sz w:val="20"/>
                <w:szCs w:val="20"/>
              </w:rPr>
            </w:pPr>
            <w:r w:rsidRPr="00AD268E">
              <w:rPr>
                <w:sz w:val="20"/>
                <w:szCs w:val="20"/>
              </w:rPr>
              <w:t>3.2.</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both"/>
              <w:rPr>
                <w:sz w:val="20"/>
                <w:szCs w:val="20"/>
              </w:rPr>
            </w:pPr>
            <w:r w:rsidRPr="00AD268E">
              <w:rPr>
                <w:sz w:val="20"/>
                <w:szCs w:val="20"/>
              </w:rPr>
              <w:t xml:space="preserve">Обеспечение наличия комплекта нормативных правовых актов, содержащих требования охраны </w:t>
            </w:r>
            <w:r w:rsidRPr="00AD268E">
              <w:rPr>
                <w:sz w:val="20"/>
                <w:szCs w:val="20"/>
              </w:rPr>
              <w:lastRenderedPageBreak/>
              <w:t>труда в соответствии со спецификой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sidRPr="001339FE">
              <w:rPr>
                <w:sz w:val="20"/>
                <w:szCs w:val="20"/>
              </w:rPr>
              <w:lastRenderedPageBreak/>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Pr>
                <w:sz w:val="20"/>
                <w:szCs w:val="20"/>
              </w:rPr>
              <w:t>Е</w:t>
            </w:r>
            <w:r w:rsidRPr="0004749E">
              <w:rPr>
                <w:sz w:val="20"/>
                <w:szCs w:val="20"/>
              </w:rPr>
              <w:t>жегодно</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rPr>
                <w:sz w:val="20"/>
                <w:szCs w:val="20"/>
              </w:rPr>
            </w:pPr>
            <w:r w:rsidRPr="00AD268E">
              <w:rPr>
                <w:sz w:val="20"/>
                <w:szCs w:val="20"/>
              </w:rPr>
              <w:lastRenderedPageBreak/>
              <w:t>3.3.</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both"/>
              <w:rPr>
                <w:sz w:val="20"/>
                <w:szCs w:val="20"/>
              </w:rPr>
            </w:pPr>
            <w:r w:rsidRPr="00AD268E">
              <w:rPr>
                <w:sz w:val="20"/>
                <w:szCs w:val="20"/>
              </w:rPr>
              <w:t>Анализ и актуализация действующих локальных нормативных актов по охране труда (должностных инструкций (должностных регламентов), положений о подразделениях в целях распределения функций и обязанностей по охране труда)</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sidRPr="001339FE">
              <w:rPr>
                <w:sz w:val="20"/>
                <w:szCs w:val="20"/>
              </w:rPr>
              <w:t>Специалист по ОТ</w:t>
            </w:r>
            <w:r>
              <w:rPr>
                <w:sz w:val="20"/>
                <w:szCs w:val="20"/>
              </w:rPr>
              <w:t>, Р</w:t>
            </w:r>
            <w:r w:rsidRPr="00990245">
              <w:rPr>
                <w:sz w:val="20"/>
                <w:szCs w:val="20"/>
              </w:rPr>
              <w:t xml:space="preserve">уководители структурных подразделений, </w:t>
            </w:r>
            <w:r>
              <w:rPr>
                <w:sz w:val="20"/>
                <w:szCs w:val="20"/>
              </w:rPr>
              <w:t>Специалист</w:t>
            </w:r>
            <w:r w:rsidRPr="00990245">
              <w:rPr>
                <w:sz w:val="20"/>
                <w:szCs w:val="20"/>
              </w:rPr>
              <w:t xml:space="preserve"> отдела кадров</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Pr>
                <w:sz w:val="20"/>
                <w:szCs w:val="20"/>
              </w:rPr>
              <w:t>Е</w:t>
            </w:r>
            <w:r w:rsidRPr="0004749E">
              <w:rPr>
                <w:sz w:val="20"/>
                <w:szCs w:val="20"/>
              </w:rPr>
              <w:t>жегодно</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rPr>
                <w:sz w:val="20"/>
                <w:szCs w:val="20"/>
              </w:rPr>
            </w:pPr>
            <w:r w:rsidRPr="00AD268E">
              <w:rPr>
                <w:sz w:val="20"/>
                <w:szCs w:val="20"/>
              </w:rPr>
              <w:t>3.4.</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both"/>
              <w:rPr>
                <w:sz w:val="20"/>
                <w:szCs w:val="20"/>
              </w:rPr>
            </w:pPr>
            <w:r w:rsidRPr="00AD268E">
              <w:rPr>
                <w:sz w:val="20"/>
                <w:szCs w:val="20"/>
              </w:rPr>
              <w:t>Выборы уполномоченных (доверенных) лиц по охране труда</w:t>
            </w:r>
          </w:p>
        </w:tc>
        <w:tc>
          <w:tcPr>
            <w:tcW w:w="1843" w:type="dxa"/>
            <w:tcBorders>
              <w:top w:val="single" w:sz="4" w:space="0" w:color="auto"/>
              <w:left w:val="single" w:sz="4" w:space="0" w:color="auto"/>
              <w:bottom w:val="single" w:sz="4" w:space="0" w:color="auto"/>
              <w:right w:val="single" w:sz="4" w:space="0" w:color="auto"/>
            </w:tcBorders>
          </w:tcPr>
          <w:p w:rsidR="0077360B" w:rsidRPr="001339FE" w:rsidRDefault="0077360B" w:rsidP="0077360B">
            <w:pPr>
              <w:jc w:val="center"/>
              <w:rPr>
                <w:sz w:val="20"/>
                <w:szCs w:val="20"/>
              </w:rPr>
            </w:pPr>
            <w:r w:rsidRPr="00CE4B54">
              <w:rPr>
                <w:sz w:val="20"/>
                <w:szCs w:val="20"/>
              </w:rPr>
              <w:t>Заведующий</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rPr>
                <w:sz w:val="20"/>
                <w:szCs w:val="20"/>
              </w:rPr>
            </w:pPr>
            <w:r w:rsidRPr="00AD268E">
              <w:rPr>
                <w:sz w:val="20"/>
                <w:szCs w:val="20"/>
              </w:rPr>
              <w:t>3.5.</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both"/>
              <w:rPr>
                <w:sz w:val="20"/>
                <w:szCs w:val="20"/>
              </w:rPr>
            </w:pPr>
            <w:r w:rsidRPr="00AD268E">
              <w:rPr>
                <w:sz w:val="20"/>
                <w:szCs w:val="20"/>
              </w:rPr>
              <w:t>Создание и обеспечение работы комитета (комиссии) по охране труда</w:t>
            </w:r>
          </w:p>
        </w:tc>
        <w:tc>
          <w:tcPr>
            <w:tcW w:w="1843" w:type="dxa"/>
            <w:tcBorders>
              <w:top w:val="single" w:sz="4" w:space="0" w:color="auto"/>
              <w:left w:val="single" w:sz="4" w:space="0" w:color="auto"/>
              <w:bottom w:val="single" w:sz="4" w:space="0" w:color="auto"/>
              <w:right w:val="single" w:sz="4" w:space="0" w:color="auto"/>
            </w:tcBorders>
          </w:tcPr>
          <w:p w:rsidR="0077360B" w:rsidRPr="001339FE" w:rsidRDefault="0077360B" w:rsidP="0077360B">
            <w:pPr>
              <w:jc w:val="center"/>
              <w:rPr>
                <w:sz w:val="20"/>
                <w:szCs w:val="20"/>
              </w:rPr>
            </w:pPr>
            <w:r w:rsidRPr="00CE4B54">
              <w:rPr>
                <w:sz w:val="20"/>
                <w:szCs w:val="20"/>
              </w:rPr>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rPr>
                <w:sz w:val="20"/>
                <w:szCs w:val="20"/>
              </w:rPr>
            </w:pPr>
            <w:r>
              <w:rPr>
                <w:sz w:val="20"/>
                <w:szCs w:val="20"/>
              </w:rPr>
              <w:t>3.6</w:t>
            </w:r>
            <w:r w:rsidRPr="00AD268E">
              <w:rPr>
                <w:sz w:val="20"/>
                <w:szCs w:val="20"/>
              </w:rPr>
              <w:t>.</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both"/>
              <w:rPr>
                <w:sz w:val="20"/>
                <w:szCs w:val="20"/>
              </w:rPr>
            </w:pPr>
            <w:r w:rsidRPr="00AD268E">
              <w:rPr>
                <w:sz w:val="20"/>
                <w:szCs w:val="20"/>
              </w:rPr>
              <w:t>Оценка эффективности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sidRPr="00CE4B54">
              <w:rPr>
                <w:sz w:val="20"/>
                <w:szCs w:val="20"/>
              </w:rPr>
              <w:t>Заведующий</w:t>
            </w:r>
            <w:r>
              <w:rPr>
                <w:sz w:val="20"/>
                <w:szCs w:val="20"/>
              </w:rPr>
              <w:t>, Комиссия по ОТ, Р</w:t>
            </w:r>
            <w:r w:rsidRPr="00990245">
              <w:rPr>
                <w:sz w:val="20"/>
                <w:szCs w:val="20"/>
              </w:rPr>
              <w:t xml:space="preserve">уководители структурных подразделений,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Pr>
                <w:sz w:val="20"/>
                <w:szCs w:val="20"/>
              </w:rPr>
              <w:t>В</w:t>
            </w:r>
            <w:r w:rsidRPr="00CE4B54">
              <w:rPr>
                <w:sz w:val="20"/>
                <w:szCs w:val="20"/>
              </w:rPr>
              <w:t xml:space="preserve"> соответствии с планом мероприятий по охране труда</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8803E3"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37" w:type="dxa"/>
            <w:gridSpan w:val="11"/>
            <w:tcBorders>
              <w:top w:val="single" w:sz="4" w:space="0" w:color="auto"/>
              <w:left w:val="single" w:sz="4" w:space="0" w:color="auto"/>
              <w:bottom w:val="single" w:sz="4" w:space="0" w:color="auto"/>
              <w:right w:val="single" w:sz="4" w:space="0" w:color="auto"/>
            </w:tcBorders>
          </w:tcPr>
          <w:p w:rsidR="008803E3" w:rsidRPr="001851DC" w:rsidRDefault="008803E3" w:rsidP="008803E3">
            <w:pPr>
              <w:contextualSpacing/>
              <w:jc w:val="center"/>
              <w:rPr>
                <w:rFonts w:eastAsia="Calibri"/>
                <w:sz w:val="20"/>
                <w:szCs w:val="20"/>
              </w:rPr>
            </w:pPr>
            <w:r w:rsidRPr="001851DC">
              <w:rPr>
                <w:rFonts w:eastAsia="Calibri"/>
                <w:sz w:val="20"/>
                <w:szCs w:val="20"/>
              </w:rPr>
              <w:t>4. Создать систему безопасности и гигиены труда – достичь высокого уровня организации</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4.1.</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посредством размещения актуальной информации в общедоступных местах</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4.2.</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 xml:space="preserve">Обеспечение оптимальных режимов труда и отдыха работников путем внедрения мероприятий по предотвращению возможности </w:t>
            </w:r>
            <w:proofErr w:type="spellStart"/>
            <w:r w:rsidRPr="00AD268E">
              <w:rPr>
                <w:rFonts w:eastAsia="Calibri"/>
                <w:sz w:val="20"/>
                <w:szCs w:val="20"/>
              </w:rPr>
              <w:t>травмирования</w:t>
            </w:r>
            <w:proofErr w:type="spellEnd"/>
            <w:r w:rsidRPr="00AD268E">
              <w:rPr>
                <w:rFonts w:eastAsia="Calibri"/>
                <w:sz w:val="20"/>
                <w:szCs w:val="20"/>
              </w:rPr>
              <w:t xml:space="preserve"> работников, их заболеваемости из-за переутомления и воздействия психофизиологических факторов</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sidRPr="001339FE">
              <w:rPr>
                <w:sz w:val="20"/>
                <w:szCs w:val="20"/>
              </w:rPr>
              <w:t>Специалист по ОТ</w:t>
            </w:r>
            <w:r>
              <w:rPr>
                <w:sz w:val="20"/>
                <w:szCs w:val="20"/>
              </w:rPr>
              <w:t>, Р</w:t>
            </w:r>
            <w:r w:rsidRPr="00990245">
              <w:rPr>
                <w:sz w:val="20"/>
                <w:szCs w:val="20"/>
              </w:rPr>
              <w:t xml:space="preserve">уководители структурных подразделений, </w:t>
            </w:r>
            <w:r>
              <w:rPr>
                <w:sz w:val="20"/>
                <w:szCs w:val="20"/>
              </w:rPr>
              <w:t>Специалист</w:t>
            </w:r>
            <w:r w:rsidRPr="00990245">
              <w:rPr>
                <w:sz w:val="20"/>
                <w:szCs w:val="20"/>
              </w:rPr>
              <w:t xml:space="preserve"> отдела кадров</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sidRPr="00E6439C">
              <w:rPr>
                <w:sz w:val="20"/>
                <w:szCs w:val="20"/>
              </w:rPr>
              <w:t>Постоянно</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4.3.</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Установление перечня профессий (должностей) работников, работа в которых дает право на бесплатное получение молока, других равноценных пищевых продуктов или лечебно-профилактического питания, порядка предоставления таких продуктов</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sidRPr="001339FE">
              <w:rPr>
                <w:sz w:val="20"/>
                <w:szCs w:val="20"/>
              </w:rPr>
              <w:t>Специалист по ОТ</w:t>
            </w:r>
            <w:r>
              <w:rPr>
                <w:sz w:val="20"/>
                <w:szCs w:val="20"/>
              </w:rPr>
              <w:t>, Р</w:t>
            </w:r>
            <w:r w:rsidRPr="00990245">
              <w:rPr>
                <w:sz w:val="20"/>
                <w:szCs w:val="20"/>
              </w:rPr>
              <w:t xml:space="preserve">уководители структурных подразделений, </w:t>
            </w:r>
            <w:r>
              <w:rPr>
                <w:sz w:val="20"/>
                <w:szCs w:val="20"/>
              </w:rPr>
              <w:t>Специалист</w:t>
            </w:r>
            <w:r w:rsidRPr="00990245">
              <w:rPr>
                <w:sz w:val="20"/>
                <w:szCs w:val="20"/>
              </w:rPr>
              <w:t xml:space="preserve"> отдела кадров</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CE4B54"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CE4B54" w:rsidRPr="00AD268E" w:rsidRDefault="00CE4B54" w:rsidP="008803E3">
            <w:pPr>
              <w:contextualSpacing/>
              <w:jc w:val="center"/>
              <w:rPr>
                <w:rFonts w:eastAsia="Calibri"/>
                <w:sz w:val="20"/>
                <w:szCs w:val="20"/>
              </w:rPr>
            </w:pPr>
            <w:r w:rsidRPr="00AD268E">
              <w:rPr>
                <w:rFonts w:eastAsia="Calibri"/>
                <w:sz w:val="20"/>
                <w:szCs w:val="20"/>
              </w:rPr>
              <w:t>4.4.</w:t>
            </w:r>
          </w:p>
        </w:tc>
        <w:tc>
          <w:tcPr>
            <w:tcW w:w="4533" w:type="dxa"/>
            <w:tcBorders>
              <w:top w:val="single" w:sz="4" w:space="0" w:color="auto"/>
              <w:left w:val="single" w:sz="4" w:space="0" w:color="auto"/>
              <w:bottom w:val="single" w:sz="4" w:space="0" w:color="auto"/>
              <w:right w:val="single" w:sz="4" w:space="0" w:color="auto"/>
            </w:tcBorders>
          </w:tcPr>
          <w:p w:rsidR="00CE4B54" w:rsidRPr="00AD268E" w:rsidRDefault="00CE4B54" w:rsidP="008803E3">
            <w:pPr>
              <w:jc w:val="both"/>
              <w:rPr>
                <w:sz w:val="20"/>
                <w:szCs w:val="20"/>
              </w:rPr>
            </w:pPr>
            <w:r w:rsidRPr="00AD268E">
              <w:rPr>
                <w:sz w:val="20"/>
                <w:szCs w:val="20"/>
              </w:rPr>
              <w:t>Осуществление обязательных (в силу положений нормативных правовых актов), и на добровольной  основе (в том числе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w:t>
            </w:r>
            <w:r w:rsidRPr="00AD268E">
              <w:rPr>
                <w:sz w:val="20"/>
                <w:szCs w:val="20"/>
              </w:rPr>
              <w:lastRenderedPageBreak/>
              <w:t>токсикологических исследований работников</w:t>
            </w:r>
          </w:p>
        </w:tc>
        <w:tc>
          <w:tcPr>
            <w:tcW w:w="1843" w:type="dxa"/>
            <w:tcBorders>
              <w:top w:val="single" w:sz="4" w:space="0" w:color="auto"/>
              <w:left w:val="single" w:sz="4" w:space="0" w:color="auto"/>
              <w:bottom w:val="single" w:sz="4" w:space="0" w:color="auto"/>
              <w:right w:val="single" w:sz="4" w:space="0" w:color="auto"/>
            </w:tcBorders>
          </w:tcPr>
          <w:p w:rsidR="00CE4B54" w:rsidRPr="00AD268E" w:rsidRDefault="00990245" w:rsidP="008803E3">
            <w:pPr>
              <w:jc w:val="center"/>
            </w:pPr>
            <w:r w:rsidRPr="00CE4B54">
              <w:rPr>
                <w:sz w:val="20"/>
                <w:szCs w:val="20"/>
              </w:rPr>
              <w:lastRenderedPageBreak/>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CE4B54" w:rsidRPr="00990245" w:rsidRDefault="00990245" w:rsidP="008803E3">
            <w:pPr>
              <w:jc w:val="center"/>
              <w:rPr>
                <w:sz w:val="20"/>
                <w:szCs w:val="20"/>
              </w:rPr>
            </w:pPr>
            <w:r>
              <w:rPr>
                <w:sz w:val="20"/>
                <w:szCs w:val="20"/>
              </w:rPr>
              <w:t>В</w:t>
            </w:r>
            <w:r w:rsidRPr="00990245">
              <w:rPr>
                <w:sz w:val="20"/>
                <w:szCs w:val="20"/>
              </w:rPr>
              <w:t xml:space="preserve"> соответствии со сроками, определенными в результате проведенной специальной оценки </w:t>
            </w:r>
            <w:r w:rsidRPr="00990245">
              <w:rPr>
                <w:sz w:val="20"/>
                <w:szCs w:val="20"/>
              </w:rPr>
              <w:lastRenderedPageBreak/>
              <w:t>условий труда</w:t>
            </w:r>
          </w:p>
        </w:tc>
        <w:tc>
          <w:tcPr>
            <w:tcW w:w="1418" w:type="dxa"/>
            <w:tcBorders>
              <w:top w:val="single" w:sz="4" w:space="0" w:color="auto"/>
              <w:left w:val="single" w:sz="4" w:space="0" w:color="auto"/>
              <w:bottom w:val="single" w:sz="4" w:space="0" w:color="auto"/>
              <w:right w:val="single" w:sz="4" w:space="0" w:color="auto"/>
            </w:tcBorders>
          </w:tcPr>
          <w:p w:rsidR="00CE4B54" w:rsidRPr="001851DC" w:rsidRDefault="00CE4B54" w:rsidP="008803E3">
            <w:pPr>
              <w:contextualSpacing/>
              <w:jc w:val="center"/>
              <w:rPr>
                <w:rFonts w:eastAsia="Calibri"/>
                <w:sz w:val="20"/>
                <w:szCs w:val="20"/>
              </w:rPr>
            </w:pPr>
            <w:r w:rsidRPr="001851DC">
              <w:rPr>
                <w:rFonts w:eastAsia="Calibri"/>
                <w:sz w:val="20"/>
                <w:szCs w:val="20"/>
              </w:rPr>
              <w:lastRenderedPageBreak/>
              <w:t>400</w:t>
            </w:r>
          </w:p>
        </w:tc>
        <w:tc>
          <w:tcPr>
            <w:tcW w:w="1559" w:type="dxa"/>
            <w:gridSpan w:val="3"/>
            <w:tcBorders>
              <w:top w:val="single" w:sz="4" w:space="0" w:color="auto"/>
              <w:left w:val="single" w:sz="4" w:space="0" w:color="auto"/>
              <w:bottom w:val="single" w:sz="4" w:space="0" w:color="auto"/>
              <w:right w:val="single" w:sz="4" w:space="0" w:color="auto"/>
            </w:tcBorders>
          </w:tcPr>
          <w:p w:rsidR="00CE4B54" w:rsidRPr="001851DC" w:rsidRDefault="00CE4B54" w:rsidP="008803E3">
            <w:pPr>
              <w:contextualSpacing/>
              <w:jc w:val="center"/>
              <w:rPr>
                <w:rFonts w:eastAsia="Calibri"/>
                <w:sz w:val="20"/>
                <w:szCs w:val="20"/>
              </w:rPr>
            </w:pPr>
            <w:r w:rsidRPr="001851DC">
              <w:rPr>
                <w:rFonts w:eastAsia="Calibri"/>
                <w:sz w:val="20"/>
                <w:szCs w:val="20"/>
              </w:rPr>
              <w:t>400</w:t>
            </w:r>
          </w:p>
        </w:tc>
        <w:tc>
          <w:tcPr>
            <w:tcW w:w="1417" w:type="dxa"/>
            <w:tcBorders>
              <w:top w:val="single" w:sz="4" w:space="0" w:color="auto"/>
              <w:left w:val="single" w:sz="4" w:space="0" w:color="auto"/>
              <w:bottom w:val="single" w:sz="4" w:space="0" w:color="auto"/>
              <w:right w:val="single" w:sz="4" w:space="0" w:color="auto"/>
            </w:tcBorders>
          </w:tcPr>
          <w:p w:rsidR="00CE4B54" w:rsidRPr="001851DC" w:rsidRDefault="00CE4B54" w:rsidP="008803E3">
            <w:pPr>
              <w:contextualSpacing/>
              <w:jc w:val="center"/>
              <w:rPr>
                <w:rFonts w:eastAsia="Calibri"/>
                <w:sz w:val="20"/>
                <w:szCs w:val="20"/>
              </w:rPr>
            </w:pPr>
            <w:r w:rsidRPr="001851DC">
              <w:rPr>
                <w:rFonts w:eastAsia="Calibri"/>
                <w:sz w:val="20"/>
                <w:szCs w:val="20"/>
              </w:rPr>
              <w:t>400</w:t>
            </w:r>
          </w:p>
        </w:tc>
        <w:tc>
          <w:tcPr>
            <w:tcW w:w="1588" w:type="dxa"/>
            <w:gridSpan w:val="2"/>
            <w:tcBorders>
              <w:top w:val="single" w:sz="4" w:space="0" w:color="auto"/>
              <w:left w:val="single" w:sz="4" w:space="0" w:color="auto"/>
              <w:bottom w:val="single" w:sz="4" w:space="0" w:color="auto"/>
              <w:right w:val="single" w:sz="4" w:space="0" w:color="auto"/>
            </w:tcBorders>
          </w:tcPr>
          <w:p w:rsidR="00CE4B54" w:rsidRPr="001851DC" w:rsidRDefault="00CE4B54" w:rsidP="008803E3">
            <w:pPr>
              <w:contextualSpacing/>
              <w:jc w:val="center"/>
              <w:rPr>
                <w:rFonts w:eastAsia="Calibri"/>
                <w:sz w:val="20"/>
                <w:szCs w:val="20"/>
              </w:rPr>
            </w:pPr>
            <w:r w:rsidRPr="001851DC">
              <w:rPr>
                <w:rFonts w:eastAsia="Calibri"/>
                <w:sz w:val="20"/>
                <w:szCs w:val="20"/>
              </w:rPr>
              <w:t>400</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lastRenderedPageBreak/>
              <w:t>4.5.</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Направление списка контингента, разработанного и утвержденного работодателем,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sidRPr="00CE4B54">
              <w:rPr>
                <w:sz w:val="20"/>
                <w:szCs w:val="20"/>
              </w:rPr>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4.6.</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 xml:space="preserve">Направление работников, в случае принятия соответствующего решения врачебной комиссией, не реже одного раза в пять лет на прохождение периодического осмотра в центрах </w:t>
            </w:r>
            <w:proofErr w:type="spellStart"/>
            <w:r w:rsidRPr="00AD268E">
              <w:rPr>
                <w:rFonts w:eastAsia="Calibri"/>
                <w:sz w:val="20"/>
                <w:szCs w:val="20"/>
              </w:rPr>
              <w:t>профпатологии</w:t>
            </w:r>
            <w:proofErr w:type="spellEnd"/>
            <w:r w:rsidRPr="00AD268E">
              <w:rPr>
                <w:rFonts w:eastAsia="Calibri"/>
                <w:sz w:val="20"/>
                <w:szCs w:val="20"/>
              </w:rPr>
              <w:t xml:space="preserve">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sidRPr="00CE4B54">
              <w:rPr>
                <w:sz w:val="20"/>
                <w:szCs w:val="20"/>
              </w:rPr>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Pr>
                <w:sz w:val="20"/>
                <w:szCs w:val="20"/>
              </w:rPr>
              <w:t>По мере необходимости</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CE4B54"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contextualSpacing/>
              <w:jc w:val="center"/>
              <w:rPr>
                <w:rFonts w:eastAsia="Calibri"/>
                <w:sz w:val="20"/>
                <w:szCs w:val="20"/>
              </w:rPr>
            </w:pPr>
            <w:r w:rsidRPr="00AD268E">
              <w:rPr>
                <w:rFonts w:eastAsia="Calibri"/>
                <w:sz w:val="20"/>
                <w:szCs w:val="20"/>
              </w:rPr>
              <w:t>4.7.</w:t>
            </w:r>
          </w:p>
        </w:tc>
        <w:tc>
          <w:tcPr>
            <w:tcW w:w="4533"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contextualSpacing/>
              <w:jc w:val="both"/>
              <w:rPr>
                <w:rFonts w:eastAsia="Calibri"/>
                <w:sz w:val="20"/>
                <w:szCs w:val="20"/>
              </w:rPr>
            </w:pPr>
            <w:r w:rsidRPr="00AD268E">
              <w:rPr>
                <w:rFonts w:eastAsia="Calibri"/>
                <w:sz w:val="20"/>
                <w:szCs w:val="20"/>
              </w:rPr>
              <w:t>Устройство новых и (или) реконструкция имеющихся мест организованного отдыха, помещений и комнат релаксации, психологической разгрузки и др.</w:t>
            </w:r>
          </w:p>
        </w:tc>
        <w:tc>
          <w:tcPr>
            <w:tcW w:w="1843"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jc w:val="center"/>
            </w:pPr>
            <w:r w:rsidRPr="00524E91">
              <w:rPr>
                <w:sz w:val="20"/>
                <w:szCs w:val="20"/>
              </w:rPr>
              <w:t>Администрация</w:t>
            </w:r>
          </w:p>
        </w:tc>
        <w:tc>
          <w:tcPr>
            <w:tcW w:w="1559"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jc w:val="cente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CE4B54" w:rsidRPr="001851DC" w:rsidRDefault="00CE4B54" w:rsidP="00C67EFD">
            <w:pPr>
              <w:contextualSpacing/>
              <w:jc w:val="center"/>
              <w:rPr>
                <w:rFonts w:eastAsia="Calibri"/>
                <w:sz w:val="20"/>
                <w:szCs w:val="20"/>
              </w:rPr>
            </w:pPr>
            <w:r w:rsidRPr="001851DC">
              <w:rPr>
                <w:rFonts w:eastAsia="Calibri"/>
                <w:sz w:val="20"/>
                <w:szCs w:val="20"/>
              </w:rPr>
              <w:t>5</w:t>
            </w:r>
          </w:p>
        </w:tc>
        <w:tc>
          <w:tcPr>
            <w:tcW w:w="1559" w:type="dxa"/>
            <w:gridSpan w:val="3"/>
            <w:tcBorders>
              <w:top w:val="single" w:sz="4" w:space="0" w:color="auto"/>
              <w:left w:val="single" w:sz="4" w:space="0" w:color="auto"/>
              <w:bottom w:val="single" w:sz="4" w:space="0" w:color="auto"/>
              <w:right w:val="single" w:sz="4" w:space="0" w:color="auto"/>
            </w:tcBorders>
          </w:tcPr>
          <w:p w:rsidR="00CE4B54" w:rsidRPr="001851DC" w:rsidRDefault="00CE4B54" w:rsidP="00C67EFD">
            <w:pPr>
              <w:contextualSpacing/>
              <w:jc w:val="center"/>
              <w:rPr>
                <w:rFonts w:eastAsia="Calibri"/>
                <w:sz w:val="20"/>
                <w:szCs w:val="20"/>
              </w:rPr>
            </w:pPr>
            <w:r w:rsidRPr="001851DC">
              <w:rPr>
                <w:rFonts w:eastAsia="Calibri"/>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CE4B54" w:rsidRPr="001851DC" w:rsidRDefault="00CE4B54" w:rsidP="00C67EFD">
            <w:pPr>
              <w:contextualSpacing/>
              <w:jc w:val="center"/>
              <w:rPr>
                <w:rFonts w:eastAsia="Calibri"/>
                <w:sz w:val="20"/>
                <w:szCs w:val="20"/>
              </w:rPr>
            </w:pPr>
            <w:r w:rsidRPr="001851DC">
              <w:rPr>
                <w:rFonts w:eastAsia="Calibri"/>
                <w:sz w:val="20"/>
                <w:szCs w:val="20"/>
              </w:rPr>
              <w:t>5</w:t>
            </w:r>
          </w:p>
        </w:tc>
        <w:tc>
          <w:tcPr>
            <w:tcW w:w="1588" w:type="dxa"/>
            <w:gridSpan w:val="2"/>
            <w:tcBorders>
              <w:top w:val="single" w:sz="4" w:space="0" w:color="auto"/>
              <w:left w:val="single" w:sz="4" w:space="0" w:color="auto"/>
              <w:bottom w:val="single" w:sz="4" w:space="0" w:color="auto"/>
              <w:right w:val="single" w:sz="4" w:space="0" w:color="auto"/>
            </w:tcBorders>
          </w:tcPr>
          <w:p w:rsidR="00CE4B54" w:rsidRPr="001851DC" w:rsidRDefault="00CE4B54" w:rsidP="00C67EFD">
            <w:pPr>
              <w:contextualSpacing/>
              <w:jc w:val="center"/>
              <w:rPr>
                <w:rFonts w:eastAsia="Calibri"/>
                <w:sz w:val="20"/>
                <w:szCs w:val="20"/>
              </w:rPr>
            </w:pPr>
            <w:r w:rsidRPr="001851DC">
              <w:rPr>
                <w:rFonts w:eastAsia="Calibri"/>
                <w:sz w:val="20"/>
                <w:szCs w:val="20"/>
              </w:rPr>
              <w:t>5</w:t>
            </w:r>
          </w:p>
        </w:tc>
      </w:tr>
      <w:tr w:rsidR="00CE4B54"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contextualSpacing/>
              <w:jc w:val="center"/>
              <w:rPr>
                <w:rFonts w:eastAsia="Calibri"/>
                <w:sz w:val="20"/>
                <w:szCs w:val="20"/>
              </w:rPr>
            </w:pPr>
            <w:r w:rsidRPr="00AD268E">
              <w:rPr>
                <w:rFonts w:eastAsia="Calibri"/>
                <w:sz w:val="20"/>
                <w:szCs w:val="20"/>
              </w:rPr>
              <w:t>4.8.</w:t>
            </w:r>
          </w:p>
        </w:tc>
        <w:tc>
          <w:tcPr>
            <w:tcW w:w="4533"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contextualSpacing/>
              <w:jc w:val="both"/>
              <w:rPr>
                <w:rFonts w:eastAsia="Calibri"/>
                <w:sz w:val="20"/>
                <w:szCs w:val="20"/>
              </w:rPr>
            </w:pPr>
            <w:r w:rsidRPr="00AD268E">
              <w:rPr>
                <w:rFonts w:eastAsia="Calibri"/>
                <w:sz w:val="20"/>
                <w:szCs w:val="20"/>
              </w:rPr>
              <w:t>Приобретение и монтаж установок (автоматов) для обеспечения работников питьевой водой</w:t>
            </w:r>
          </w:p>
        </w:tc>
        <w:tc>
          <w:tcPr>
            <w:tcW w:w="1843"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jc w:val="center"/>
            </w:pPr>
            <w:r w:rsidRPr="00524E91">
              <w:rPr>
                <w:sz w:val="20"/>
                <w:szCs w:val="20"/>
              </w:rPr>
              <w:t>Администрация</w:t>
            </w:r>
          </w:p>
        </w:tc>
        <w:tc>
          <w:tcPr>
            <w:tcW w:w="1559"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jc w:val="cente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CE4B54" w:rsidRPr="001851DC" w:rsidRDefault="001851DC" w:rsidP="00C67EFD">
            <w:pPr>
              <w:contextualSpacing/>
              <w:jc w:val="center"/>
              <w:rPr>
                <w:rFonts w:eastAsia="Calibri"/>
                <w:sz w:val="20"/>
                <w:szCs w:val="20"/>
              </w:rPr>
            </w:pPr>
            <w:r w:rsidRPr="001851DC">
              <w:rPr>
                <w:rFonts w:eastAsia="Calibri"/>
                <w:sz w:val="20"/>
                <w:szCs w:val="20"/>
              </w:rPr>
              <w:t>20</w:t>
            </w:r>
          </w:p>
        </w:tc>
        <w:tc>
          <w:tcPr>
            <w:tcW w:w="1559" w:type="dxa"/>
            <w:gridSpan w:val="3"/>
            <w:tcBorders>
              <w:top w:val="single" w:sz="4" w:space="0" w:color="auto"/>
              <w:left w:val="single" w:sz="4" w:space="0" w:color="auto"/>
              <w:bottom w:val="single" w:sz="4" w:space="0" w:color="auto"/>
              <w:right w:val="single" w:sz="4" w:space="0" w:color="auto"/>
            </w:tcBorders>
          </w:tcPr>
          <w:p w:rsidR="00CE4B54" w:rsidRPr="001851DC" w:rsidRDefault="001851DC" w:rsidP="00C67EFD">
            <w:pPr>
              <w:contextualSpacing/>
              <w:jc w:val="center"/>
              <w:rPr>
                <w:rFonts w:eastAsia="Calibri"/>
                <w:sz w:val="20"/>
                <w:szCs w:val="20"/>
              </w:rPr>
            </w:pPr>
            <w:r w:rsidRPr="001851DC">
              <w:rPr>
                <w:rFonts w:eastAsia="Calibri"/>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CE4B54" w:rsidRPr="001851DC" w:rsidRDefault="001851DC" w:rsidP="00C67EFD">
            <w:pPr>
              <w:contextualSpacing/>
              <w:jc w:val="center"/>
              <w:rPr>
                <w:rFonts w:eastAsia="Calibri"/>
                <w:sz w:val="20"/>
                <w:szCs w:val="20"/>
              </w:rPr>
            </w:pPr>
            <w:r w:rsidRPr="001851DC">
              <w:rPr>
                <w:rFonts w:eastAsia="Calibri"/>
                <w:sz w:val="20"/>
                <w:szCs w:val="20"/>
              </w:rPr>
              <w:t>2</w:t>
            </w:r>
            <w:r w:rsidR="00CE4B54" w:rsidRPr="001851DC">
              <w:rPr>
                <w:rFonts w:eastAsia="Calibri"/>
                <w:sz w:val="20"/>
                <w:szCs w:val="20"/>
              </w:rPr>
              <w:t>0</w:t>
            </w:r>
          </w:p>
        </w:tc>
        <w:tc>
          <w:tcPr>
            <w:tcW w:w="1588" w:type="dxa"/>
            <w:gridSpan w:val="2"/>
            <w:tcBorders>
              <w:top w:val="single" w:sz="4" w:space="0" w:color="auto"/>
              <w:left w:val="single" w:sz="4" w:space="0" w:color="auto"/>
              <w:bottom w:val="single" w:sz="4" w:space="0" w:color="auto"/>
              <w:right w:val="single" w:sz="4" w:space="0" w:color="auto"/>
            </w:tcBorders>
          </w:tcPr>
          <w:p w:rsidR="00CE4B54" w:rsidRPr="001851DC" w:rsidRDefault="001851DC" w:rsidP="00C67EFD">
            <w:pPr>
              <w:contextualSpacing/>
              <w:jc w:val="center"/>
              <w:rPr>
                <w:rFonts w:eastAsia="Calibri"/>
                <w:sz w:val="20"/>
                <w:szCs w:val="20"/>
              </w:rPr>
            </w:pPr>
            <w:r w:rsidRPr="001851DC">
              <w:rPr>
                <w:rFonts w:eastAsia="Calibri"/>
                <w:sz w:val="20"/>
                <w:szCs w:val="20"/>
              </w:rPr>
              <w:t>2</w:t>
            </w:r>
            <w:r w:rsidR="00CE4B54" w:rsidRPr="001851DC">
              <w:rPr>
                <w:rFonts w:eastAsia="Calibri"/>
                <w:sz w:val="20"/>
                <w:szCs w:val="20"/>
              </w:rPr>
              <w:t>0</w:t>
            </w:r>
          </w:p>
        </w:tc>
      </w:tr>
      <w:tr w:rsidR="00CE4B54"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contextualSpacing/>
              <w:jc w:val="center"/>
              <w:rPr>
                <w:rFonts w:eastAsia="Calibri"/>
                <w:sz w:val="20"/>
                <w:szCs w:val="20"/>
              </w:rPr>
            </w:pPr>
            <w:r w:rsidRPr="00AD268E">
              <w:rPr>
                <w:rFonts w:eastAsia="Calibri"/>
                <w:sz w:val="20"/>
                <w:szCs w:val="20"/>
              </w:rPr>
              <w:t>4.9.</w:t>
            </w:r>
          </w:p>
        </w:tc>
        <w:tc>
          <w:tcPr>
            <w:tcW w:w="4533"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contextualSpacing/>
              <w:jc w:val="both"/>
              <w:rPr>
                <w:rFonts w:eastAsia="Calibri"/>
                <w:sz w:val="20"/>
                <w:szCs w:val="20"/>
              </w:rPr>
            </w:pPr>
            <w:r w:rsidRPr="00AD268E">
              <w:rPr>
                <w:rFonts w:eastAsia="Calibri"/>
                <w:sz w:val="20"/>
                <w:szCs w:val="20"/>
              </w:rPr>
              <w:t xml:space="preserve">Оборудование помещения для оказания медицинской помощи и (или) </w:t>
            </w:r>
            <w:r>
              <w:rPr>
                <w:rFonts w:eastAsia="Calibri"/>
                <w:sz w:val="20"/>
                <w:szCs w:val="20"/>
              </w:rPr>
              <w:t>создание санитарных постов с ап</w:t>
            </w:r>
            <w:r w:rsidRPr="00AD268E">
              <w:rPr>
                <w:rFonts w:eastAsia="Calibri"/>
                <w:sz w:val="20"/>
                <w:szCs w:val="20"/>
              </w:rPr>
              <w:t>течками</w:t>
            </w:r>
          </w:p>
        </w:tc>
        <w:tc>
          <w:tcPr>
            <w:tcW w:w="1843" w:type="dxa"/>
            <w:tcBorders>
              <w:top w:val="single" w:sz="4" w:space="0" w:color="auto"/>
              <w:left w:val="single" w:sz="4" w:space="0" w:color="auto"/>
              <w:bottom w:val="single" w:sz="4" w:space="0" w:color="auto"/>
              <w:right w:val="single" w:sz="4" w:space="0" w:color="auto"/>
            </w:tcBorders>
          </w:tcPr>
          <w:p w:rsidR="00CE4B54" w:rsidRPr="00AD268E" w:rsidRDefault="008C0BEE" w:rsidP="00C67EFD">
            <w:pPr>
              <w:jc w:val="center"/>
            </w:pPr>
            <w:r w:rsidRPr="00CE4B54">
              <w:rPr>
                <w:sz w:val="20"/>
                <w:szCs w:val="20"/>
              </w:rPr>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jc w:val="cente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CE4B54" w:rsidRPr="001851DC" w:rsidRDefault="001851DC" w:rsidP="00C67EFD">
            <w:pPr>
              <w:contextualSpacing/>
              <w:jc w:val="center"/>
              <w:rPr>
                <w:rFonts w:eastAsia="Calibri"/>
                <w:sz w:val="20"/>
                <w:szCs w:val="20"/>
              </w:rPr>
            </w:pPr>
            <w:r w:rsidRPr="001851DC">
              <w:rPr>
                <w:rFonts w:eastAsia="Calibri"/>
                <w:sz w:val="20"/>
                <w:szCs w:val="20"/>
              </w:rPr>
              <w:t>37</w:t>
            </w:r>
          </w:p>
        </w:tc>
        <w:tc>
          <w:tcPr>
            <w:tcW w:w="1559" w:type="dxa"/>
            <w:gridSpan w:val="3"/>
            <w:tcBorders>
              <w:top w:val="single" w:sz="4" w:space="0" w:color="auto"/>
              <w:left w:val="single" w:sz="4" w:space="0" w:color="auto"/>
              <w:bottom w:val="single" w:sz="4" w:space="0" w:color="auto"/>
              <w:right w:val="single" w:sz="4" w:space="0" w:color="auto"/>
            </w:tcBorders>
          </w:tcPr>
          <w:p w:rsidR="00CE4B54" w:rsidRPr="001851DC" w:rsidRDefault="001851DC" w:rsidP="001851DC">
            <w:pPr>
              <w:contextualSpacing/>
              <w:jc w:val="center"/>
              <w:rPr>
                <w:rFonts w:eastAsia="Calibri"/>
                <w:sz w:val="20"/>
                <w:szCs w:val="20"/>
              </w:rPr>
            </w:pPr>
            <w:r w:rsidRPr="001851DC">
              <w:rPr>
                <w:rFonts w:eastAsia="Calibri"/>
                <w:sz w:val="20"/>
                <w:szCs w:val="20"/>
              </w:rPr>
              <w:t>37</w:t>
            </w:r>
          </w:p>
        </w:tc>
        <w:tc>
          <w:tcPr>
            <w:tcW w:w="1417" w:type="dxa"/>
            <w:tcBorders>
              <w:top w:val="single" w:sz="4" w:space="0" w:color="auto"/>
              <w:left w:val="single" w:sz="4" w:space="0" w:color="auto"/>
              <w:bottom w:val="single" w:sz="4" w:space="0" w:color="auto"/>
              <w:right w:val="single" w:sz="4" w:space="0" w:color="auto"/>
            </w:tcBorders>
          </w:tcPr>
          <w:p w:rsidR="00CE4B54" w:rsidRPr="001851DC" w:rsidRDefault="001851DC" w:rsidP="00C67EFD">
            <w:pPr>
              <w:contextualSpacing/>
              <w:jc w:val="center"/>
              <w:rPr>
                <w:rFonts w:eastAsia="Calibri"/>
                <w:sz w:val="20"/>
                <w:szCs w:val="20"/>
              </w:rPr>
            </w:pPr>
            <w:r w:rsidRPr="001851DC">
              <w:rPr>
                <w:rFonts w:eastAsia="Calibri"/>
                <w:sz w:val="20"/>
                <w:szCs w:val="20"/>
              </w:rPr>
              <w:t>37</w:t>
            </w:r>
          </w:p>
        </w:tc>
        <w:tc>
          <w:tcPr>
            <w:tcW w:w="1588" w:type="dxa"/>
            <w:gridSpan w:val="2"/>
            <w:tcBorders>
              <w:top w:val="single" w:sz="4" w:space="0" w:color="auto"/>
              <w:left w:val="single" w:sz="4" w:space="0" w:color="auto"/>
              <w:bottom w:val="single" w:sz="4" w:space="0" w:color="auto"/>
              <w:right w:val="single" w:sz="4" w:space="0" w:color="auto"/>
            </w:tcBorders>
          </w:tcPr>
          <w:p w:rsidR="00CE4B54" w:rsidRPr="001851DC" w:rsidRDefault="001851DC" w:rsidP="00C67EFD">
            <w:pPr>
              <w:contextualSpacing/>
              <w:jc w:val="center"/>
              <w:rPr>
                <w:rFonts w:eastAsia="Calibri"/>
                <w:sz w:val="20"/>
                <w:szCs w:val="20"/>
              </w:rPr>
            </w:pPr>
            <w:r w:rsidRPr="001851DC">
              <w:rPr>
                <w:rFonts w:eastAsia="Calibri"/>
                <w:sz w:val="20"/>
                <w:szCs w:val="20"/>
              </w:rPr>
              <w:t>37</w:t>
            </w:r>
          </w:p>
        </w:tc>
      </w:tr>
      <w:tr w:rsidR="00C67EFD"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37" w:type="dxa"/>
            <w:gridSpan w:val="11"/>
            <w:tcBorders>
              <w:top w:val="single" w:sz="4" w:space="0" w:color="auto"/>
              <w:left w:val="single" w:sz="4" w:space="0" w:color="auto"/>
              <w:bottom w:val="single" w:sz="4" w:space="0" w:color="auto"/>
              <w:right w:val="single" w:sz="4" w:space="0" w:color="auto"/>
            </w:tcBorders>
          </w:tcPr>
          <w:p w:rsidR="00C67EFD" w:rsidRPr="001851DC" w:rsidRDefault="00C67EFD" w:rsidP="00C67EFD">
            <w:pPr>
              <w:contextualSpacing/>
              <w:jc w:val="center"/>
              <w:rPr>
                <w:rFonts w:eastAsia="Calibri"/>
                <w:sz w:val="20"/>
                <w:szCs w:val="20"/>
              </w:rPr>
            </w:pPr>
            <w:r w:rsidRPr="001851DC">
              <w:rPr>
                <w:rFonts w:eastAsia="Calibri"/>
                <w:sz w:val="20"/>
                <w:szCs w:val="20"/>
              </w:rPr>
              <w:t>5. Обеспечивать безопасность и гигиену на рабочих местах, при работе со станками и оборудованием</w:t>
            </w:r>
          </w:p>
        </w:tc>
      </w:tr>
      <w:tr w:rsidR="00CE4B54"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contextualSpacing/>
              <w:jc w:val="center"/>
              <w:rPr>
                <w:rFonts w:eastAsia="Calibri"/>
                <w:sz w:val="20"/>
                <w:szCs w:val="20"/>
              </w:rPr>
            </w:pPr>
            <w:r w:rsidRPr="00AD268E">
              <w:rPr>
                <w:rFonts w:eastAsia="Calibri"/>
                <w:sz w:val="20"/>
                <w:szCs w:val="20"/>
              </w:rPr>
              <w:t>5.1.</w:t>
            </w:r>
          </w:p>
        </w:tc>
        <w:tc>
          <w:tcPr>
            <w:tcW w:w="4533"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contextualSpacing/>
              <w:jc w:val="both"/>
              <w:rPr>
                <w:rFonts w:eastAsia="Calibri"/>
                <w:sz w:val="20"/>
                <w:szCs w:val="20"/>
              </w:rPr>
            </w:pPr>
            <w:r w:rsidRPr="00AD268E">
              <w:rPr>
                <w:rFonts w:eastAsia="Calibri"/>
                <w:sz w:val="20"/>
                <w:szCs w:val="20"/>
              </w:rPr>
              <w:t>Проведение специальной оценки условий труда</w:t>
            </w:r>
          </w:p>
        </w:tc>
        <w:tc>
          <w:tcPr>
            <w:tcW w:w="1843" w:type="dxa"/>
            <w:tcBorders>
              <w:top w:val="single" w:sz="4" w:space="0" w:color="auto"/>
              <w:left w:val="single" w:sz="4" w:space="0" w:color="auto"/>
              <w:bottom w:val="single" w:sz="4" w:space="0" w:color="auto"/>
              <w:right w:val="single" w:sz="4" w:space="0" w:color="auto"/>
            </w:tcBorders>
          </w:tcPr>
          <w:p w:rsidR="00CE4B54" w:rsidRPr="00AD268E" w:rsidRDefault="008C0BEE" w:rsidP="00C67EFD">
            <w:pPr>
              <w:jc w:val="center"/>
            </w:pPr>
            <w:r w:rsidRPr="00CE4B54">
              <w:rPr>
                <w:sz w:val="20"/>
                <w:szCs w:val="20"/>
              </w:rPr>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CE4B54" w:rsidRPr="00AD268E" w:rsidRDefault="008C0BEE" w:rsidP="00C67EFD">
            <w:pPr>
              <w:jc w:val="center"/>
            </w:pPr>
            <w:r>
              <w:rPr>
                <w:sz w:val="20"/>
                <w:szCs w:val="20"/>
              </w:rPr>
              <w:t>В</w:t>
            </w:r>
            <w:r w:rsidRPr="00CE4B54">
              <w:rPr>
                <w:sz w:val="20"/>
                <w:szCs w:val="20"/>
              </w:rPr>
              <w:t xml:space="preserve"> соответствии с планом мероприятий по охране труда</w:t>
            </w:r>
          </w:p>
        </w:tc>
        <w:tc>
          <w:tcPr>
            <w:tcW w:w="1418" w:type="dxa"/>
            <w:tcBorders>
              <w:top w:val="single" w:sz="4" w:space="0" w:color="auto"/>
              <w:left w:val="single" w:sz="4" w:space="0" w:color="auto"/>
              <w:bottom w:val="single" w:sz="4" w:space="0" w:color="auto"/>
              <w:right w:val="single" w:sz="4" w:space="0" w:color="auto"/>
            </w:tcBorders>
          </w:tcPr>
          <w:p w:rsidR="00CE4B54" w:rsidRPr="001851DC" w:rsidRDefault="0077360B" w:rsidP="00C67EFD">
            <w:pPr>
              <w:contextualSpacing/>
              <w:jc w:val="center"/>
              <w:rPr>
                <w:rFonts w:eastAsia="Calibri"/>
                <w:sz w:val="20"/>
                <w:szCs w:val="20"/>
              </w:rPr>
            </w:pPr>
            <w:r w:rsidRPr="001851DC">
              <w:rPr>
                <w:rFonts w:eastAsia="Calibri"/>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tcPr>
          <w:p w:rsidR="00CE4B54" w:rsidRPr="001851DC" w:rsidRDefault="0077360B" w:rsidP="00C67EFD">
            <w:pPr>
              <w:contextualSpacing/>
              <w:jc w:val="center"/>
              <w:rPr>
                <w:rFonts w:eastAsia="Calibri"/>
                <w:sz w:val="20"/>
                <w:szCs w:val="20"/>
              </w:rPr>
            </w:pPr>
            <w:r w:rsidRPr="001851DC">
              <w:rPr>
                <w:rFonts w:eastAsia="Calibri"/>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CE4B54" w:rsidRPr="001851DC" w:rsidRDefault="0077360B" w:rsidP="00C67EFD">
            <w:pPr>
              <w:contextualSpacing/>
              <w:jc w:val="center"/>
              <w:rPr>
                <w:rFonts w:eastAsia="Calibri"/>
                <w:sz w:val="20"/>
                <w:szCs w:val="20"/>
              </w:rPr>
            </w:pPr>
            <w:r w:rsidRPr="001851DC">
              <w:rPr>
                <w:rFonts w:eastAsia="Calibri"/>
                <w:sz w:val="20"/>
                <w:szCs w:val="20"/>
              </w:rPr>
              <w:t>10</w:t>
            </w:r>
          </w:p>
        </w:tc>
        <w:tc>
          <w:tcPr>
            <w:tcW w:w="1588" w:type="dxa"/>
            <w:gridSpan w:val="2"/>
            <w:tcBorders>
              <w:top w:val="single" w:sz="4" w:space="0" w:color="auto"/>
              <w:left w:val="single" w:sz="4" w:space="0" w:color="auto"/>
              <w:bottom w:val="single" w:sz="4" w:space="0" w:color="auto"/>
              <w:right w:val="single" w:sz="4" w:space="0" w:color="auto"/>
            </w:tcBorders>
          </w:tcPr>
          <w:p w:rsidR="00CE4B54" w:rsidRPr="001851DC" w:rsidRDefault="0077360B" w:rsidP="00C67EFD">
            <w:pPr>
              <w:contextualSpacing/>
              <w:jc w:val="center"/>
              <w:rPr>
                <w:rFonts w:eastAsia="Calibri"/>
                <w:sz w:val="20"/>
                <w:szCs w:val="20"/>
              </w:rPr>
            </w:pPr>
            <w:r w:rsidRPr="001851DC">
              <w:rPr>
                <w:rFonts w:eastAsia="Calibri"/>
                <w:sz w:val="20"/>
                <w:szCs w:val="20"/>
              </w:rPr>
              <w:t>10</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5.2.</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Реализация мероприятий, разработанных по результатам проведения специальной оценки труда</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sidRPr="00CE4B54">
              <w:rPr>
                <w:sz w:val="20"/>
                <w:szCs w:val="20"/>
              </w:rPr>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Pr>
                <w:sz w:val="20"/>
                <w:szCs w:val="20"/>
              </w:rPr>
              <w:t>П</w:t>
            </w:r>
            <w:r w:rsidRPr="008C0BEE">
              <w:rPr>
                <w:sz w:val="20"/>
                <w:szCs w:val="20"/>
              </w:rPr>
              <w:t>о результатам проведения СОУТ</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5.3.</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Учет количества рабочих мест, на которых улучшены условия труда по результатам специальной оценки условий труда</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Pr>
                <w:sz w:val="20"/>
                <w:szCs w:val="20"/>
              </w:rPr>
              <w:t>П</w:t>
            </w:r>
            <w:r w:rsidRPr="008C0BEE">
              <w:rPr>
                <w:sz w:val="20"/>
                <w:szCs w:val="20"/>
              </w:rPr>
              <w:t>о результатам проведения СОУТ</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CE4B54"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contextualSpacing/>
              <w:jc w:val="center"/>
              <w:rPr>
                <w:rFonts w:eastAsia="Calibri"/>
                <w:sz w:val="20"/>
                <w:szCs w:val="20"/>
              </w:rPr>
            </w:pPr>
            <w:r w:rsidRPr="00AD268E">
              <w:rPr>
                <w:rFonts w:eastAsia="Calibri"/>
                <w:sz w:val="20"/>
                <w:szCs w:val="20"/>
              </w:rPr>
              <w:t>5.4.</w:t>
            </w:r>
          </w:p>
        </w:tc>
        <w:tc>
          <w:tcPr>
            <w:tcW w:w="4533" w:type="dxa"/>
            <w:tcBorders>
              <w:top w:val="single" w:sz="4" w:space="0" w:color="auto"/>
              <w:left w:val="single" w:sz="4" w:space="0" w:color="auto"/>
              <w:bottom w:val="single" w:sz="4" w:space="0" w:color="auto"/>
              <w:right w:val="single" w:sz="4" w:space="0" w:color="auto"/>
            </w:tcBorders>
          </w:tcPr>
          <w:p w:rsidR="00CE4B54" w:rsidRPr="00AD268E" w:rsidRDefault="00CE4B54" w:rsidP="00C67EFD">
            <w:pPr>
              <w:contextualSpacing/>
              <w:jc w:val="both"/>
              <w:rPr>
                <w:rFonts w:eastAsia="Calibri"/>
                <w:sz w:val="20"/>
                <w:szCs w:val="20"/>
              </w:rPr>
            </w:pPr>
            <w:r w:rsidRPr="00AD268E">
              <w:rPr>
                <w:rFonts w:eastAsia="Calibri"/>
                <w:sz w:val="20"/>
                <w:szCs w:val="20"/>
              </w:rPr>
              <w:t xml:space="preserve">Обеспечение работников специальной одеждой, специальной обувью и другими средствами индивидуальной защиты (далее – СИЗ), имеющих сертификат или декларацию соответствия, осуществление контроля за обязательным </w:t>
            </w:r>
            <w:r w:rsidRPr="00AD268E">
              <w:rPr>
                <w:rFonts w:eastAsia="Calibri"/>
                <w:sz w:val="20"/>
                <w:szCs w:val="20"/>
              </w:rPr>
              <w:lastRenderedPageBreak/>
              <w:t>применением работниками СИЗ</w:t>
            </w:r>
          </w:p>
        </w:tc>
        <w:tc>
          <w:tcPr>
            <w:tcW w:w="1843" w:type="dxa"/>
            <w:tcBorders>
              <w:top w:val="single" w:sz="4" w:space="0" w:color="auto"/>
              <w:left w:val="single" w:sz="4" w:space="0" w:color="auto"/>
              <w:bottom w:val="single" w:sz="4" w:space="0" w:color="auto"/>
              <w:right w:val="single" w:sz="4" w:space="0" w:color="auto"/>
            </w:tcBorders>
          </w:tcPr>
          <w:p w:rsidR="00CE4B54" w:rsidRPr="00AD268E" w:rsidRDefault="008C0BEE" w:rsidP="00C67EFD">
            <w:pPr>
              <w:jc w:val="center"/>
            </w:pPr>
            <w:r w:rsidRPr="00CE4B54">
              <w:rPr>
                <w:sz w:val="20"/>
                <w:szCs w:val="20"/>
              </w:rPr>
              <w:lastRenderedPageBreak/>
              <w:t>Заведующий</w:t>
            </w:r>
            <w:r>
              <w:rPr>
                <w:sz w:val="20"/>
                <w:szCs w:val="20"/>
              </w:rPr>
              <w:t xml:space="preserve">, </w:t>
            </w:r>
            <w:r w:rsidRPr="001339FE">
              <w:rPr>
                <w:sz w:val="20"/>
                <w:szCs w:val="20"/>
              </w:rPr>
              <w:t>Специалист по ОТ</w:t>
            </w:r>
            <w:r>
              <w:rPr>
                <w:sz w:val="20"/>
                <w:szCs w:val="20"/>
              </w:rPr>
              <w:t>, Р</w:t>
            </w:r>
            <w:r w:rsidRPr="00990245">
              <w:rPr>
                <w:sz w:val="20"/>
                <w:szCs w:val="20"/>
              </w:rPr>
              <w:t>уководители структурных подразделений,</w:t>
            </w:r>
          </w:p>
        </w:tc>
        <w:tc>
          <w:tcPr>
            <w:tcW w:w="1559" w:type="dxa"/>
            <w:tcBorders>
              <w:top w:val="single" w:sz="4" w:space="0" w:color="auto"/>
              <w:left w:val="single" w:sz="4" w:space="0" w:color="auto"/>
              <w:bottom w:val="single" w:sz="4" w:space="0" w:color="auto"/>
              <w:right w:val="single" w:sz="4" w:space="0" w:color="auto"/>
            </w:tcBorders>
          </w:tcPr>
          <w:p w:rsidR="00CE4B54" w:rsidRPr="008C0BEE" w:rsidRDefault="008C0BEE" w:rsidP="00C67EFD">
            <w:pPr>
              <w:jc w:val="center"/>
              <w:rPr>
                <w:sz w:val="20"/>
                <w:szCs w:val="20"/>
              </w:rPr>
            </w:pPr>
            <w:r>
              <w:rPr>
                <w:sz w:val="20"/>
                <w:szCs w:val="20"/>
              </w:rPr>
              <w:t>В</w:t>
            </w:r>
            <w:r w:rsidRPr="008C0BEE">
              <w:rPr>
                <w:sz w:val="20"/>
                <w:szCs w:val="20"/>
              </w:rPr>
              <w:t xml:space="preserve"> соответствии с нормами выдачи СИЗ</w:t>
            </w:r>
          </w:p>
        </w:tc>
        <w:tc>
          <w:tcPr>
            <w:tcW w:w="1418" w:type="dxa"/>
            <w:tcBorders>
              <w:top w:val="single" w:sz="4" w:space="0" w:color="auto"/>
              <w:left w:val="single" w:sz="4" w:space="0" w:color="auto"/>
              <w:bottom w:val="single" w:sz="4" w:space="0" w:color="auto"/>
              <w:right w:val="single" w:sz="4" w:space="0" w:color="auto"/>
            </w:tcBorders>
          </w:tcPr>
          <w:p w:rsidR="00CE4B54" w:rsidRPr="001851DC" w:rsidRDefault="001851DC" w:rsidP="00C67EFD">
            <w:pPr>
              <w:contextualSpacing/>
              <w:jc w:val="center"/>
              <w:rPr>
                <w:rFonts w:eastAsia="Calibri"/>
                <w:sz w:val="20"/>
                <w:szCs w:val="20"/>
              </w:rPr>
            </w:pPr>
            <w:r>
              <w:rPr>
                <w:rFonts w:eastAsia="Calibri"/>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tcPr>
          <w:p w:rsidR="00CE4B54" w:rsidRPr="001851DC" w:rsidRDefault="001851DC" w:rsidP="00C67EFD">
            <w:pPr>
              <w:contextualSpacing/>
              <w:jc w:val="center"/>
              <w:rPr>
                <w:rFonts w:eastAsia="Calibri"/>
                <w:sz w:val="20"/>
                <w:szCs w:val="20"/>
              </w:rPr>
            </w:pPr>
            <w:r w:rsidRPr="001851DC">
              <w:rPr>
                <w:rFonts w:eastAsia="Calibri"/>
                <w:sz w:val="20"/>
                <w:szCs w:val="20"/>
              </w:rPr>
              <w:t>420</w:t>
            </w:r>
          </w:p>
        </w:tc>
        <w:tc>
          <w:tcPr>
            <w:tcW w:w="1417" w:type="dxa"/>
            <w:tcBorders>
              <w:top w:val="single" w:sz="4" w:space="0" w:color="auto"/>
              <w:left w:val="single" w:sz="4" w:space="0" w:color="auto"/>
              <w:bottom w:val="single" w:sz="4" w:space="0" w:color="auto"/>
              <w:right w:val="single" w:sz="4" w:space="0" w:color="auto"/>
            </w:tcBorders>
          </w:tcPr>
          <w:p w:rsidR="00CE4B54" w:rsidRPr="001851DC" w:rsidRDefault="001851DC" w:rsidP="00C67EFD">
            <w:pPr>
              <w:contextualSpacing/>
              <w:jc w:val="center"/>
              <w:rPr>
                <w:rFonts w:eastAsia="Calibri"/>
                <w:sz w:val="20"/>
                <w:szCs w:val="20"/>
              </w:rPr>
            </w:pPr>
            <w:r>
              <w:rPr>
                <w:rFonts w:eastAsia="Calibri"/>
                <w:sz w:val="20"/>
                <w:szCs w:val="20"/>
              </w:rPr>
              <w:t>-</w:t>
            </w:r>
          </w:p>
        </w:tc>
        <w:tc>
          <w:tcPr>
            <w:tcW w:w="1588" w:type="dxa"/>
            <w:gridSpan w:val="2"/>
            <w:tcBorders>
              <w:top w:val="single" w:sz="4" w:space="0" w:color="auto"/>
              <w:left w:val="single" w:sz="4" w:space="0" w:color="auto"/>
              <w:bottom w:val="single" w:sz="4" w:space="0" w:color="auto"/>
              <w:right w:val="single" w:sz="4" w:space="0" w:color="auto"/>
            </w:tcBorders>
          </w:tcPr>
          <w:p w:rsidR="00CE4B54" w:rsidRPr="001851DC" w:rsidRDefault="001851DC" w:rsidP="00C67EFD">
            <w:pPr>
              <w:contextualSpacing/>
              <w:jc w:val="center"/>
              <w:rPr>
                <w:rFonts w:eastAsia="Calibri"/>
                <w:sz w:val="20"/>
                <w:szCs w:val="20"/>
              </w:rPr>
            </w:pPr>
            <w:r w:rsidRPr="001851DC">
              <w:rPr>
                <w:rFonts w:eastAsia="Calibri"/>
                <w:sz w:val="20"/>
                <w:szCs w:val="20"/>
              </w:rPr>
              <w:t>500</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lastRenderedPageBreak/>
              <w:t>5.5.</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Проведение проверок исправности СИЗ, замена частей СИЗ при снижении защитных свойств</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sidRPr="001339FE">
              <w:rPr>
                <w:sz w:val="20"/>
                <w:szCs w:val="20"/>
              </w:rPr>
              <w:t>Специалист по ОТ</w:t>
            </w:r>
            <w:r>
              <w:rPr>
                <w:sz w:val="20"/>
                <w:szCs w:val="20"/>
              </w:rPr>
              <w:t>, комиссия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center"/>
            </w:pPr>
            <w:r>
              <w:rPr>
                <w:sz w:val="20"/>
                <w:szCs w:val="20"/>
              </w:rPr>
              <w:t>В</w:t>
            </w:r>
            <w:r w:rsidRPr="00CE4B54">
              <w:rPr>
                <w:sz w:val="20"/>
                <w:szCs w:val="20"/>
              </w:rPr>
              <w:t xml:space="preserve"> соответствии с планом мероприятий по охране труда</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CE4B54"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CE4B54" w:rsidRPr="00AD268E" w:rsidRDefault="00CE4B54" w:rsidP="004072F4">
            <w:pPr>
              <w:contextualSpacing/>
              <w:jc w:val="center"/>
              <w:rPr>
                <w:rFonts w:eastAsia="Calibri"/>
                <w:sz w:val="20"/>
                <w:szCs w:val="20"/>
              </w:rPr>
            </w:pPr>
            <w:r w:rsidRPr="00AD268E">
              <w:rPr>
                <w:rFonts w:eastAsia="Calibri"/>
                <w:sz w:val="20"/>
                <w:szCs w:val="20"/>
              </w:rPr>
              <w:t>5.6.</w:t>
            </w:r>
          </w:p>
        </w:tc>
        <w:tc>
          <w:tcPr>
            <w:tcW w:w="4533" w:type="dxa"/>
            <w:tcBorders>
              <w:top w:val="single" w:sz="4" w:space="0" w:color="auto"/>
              <w:left w:val="single" w:sz="4" w:space="0" w:color="auto"/>
              <w:bottom w:val="single" w:sz="4" w:space="0" w:color="auto"/>
              <w:right w:val="single" w:sz="4" w:space="0" w:color="auto"/>
            </w:tcBorders>
          </w:tcPr>
          <w:p w:rsidR="00CE4B54" w:rsidRPr="00AD268E" w:rsidRDefault="00CE4B54" w:rsidP="004072F4">
            <w:pPr>
              <w:contextualSpacing/>
              <w:jc w:val="both"/>
              <w:rPr>
                <w:rFonts w:eastAsia="Calibri"/>
                <w:sz w:val="20"/>
                <w:szCs w:val="20"/>
              </w:rPr>
            </w:pPr>
            <w:r w:rsidRPr="00AD268E">
              <w:rPr>
                <w:rFonts w:eastAsia="Calibri"/>
                <w:sz w:val="20"/>
                <w:szCs w:val="20"/>
              </w:rPr>
              <w:t>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tc>
        <w:tc>
          <w:tcPr>
            <w:tcW w:w="1843" w:type="dxa"/>
            <w:tcBorders>
              <w:top w:val="single" w:sz="4" w:space="0" w:color="auto"/>
              <w:left w:val="single" w:sz="4" w:space="0" w:color="auto"/>
              <w:bottom w:val="single" w:sz="4" w:space="0" w:color="auto"/>
              <w:right w:val="single" w:sz="4" w:space="0" w:color="auto"/>
            </w:tcBorders>
          </w:tcPr>
          <w:p w:rsidR="00CE4B54" w:rsidRPr="00AD268E" w:rsidRDefault="008C0BEE" w:rsidP="004072F4">
            <w:pPr>
              <w:contextualSpacing/>
              <w:jc w:val="center"/>
              <w:rPr>
                <w:rFonts w:eastAsia="Calibri"/>
                <w:sz w:val="20"/>
                <w:szCs w:val="20"/>
              </w:rPr>
            </w:pPr>
            <w:r>
              <w:rPr>
                <w:sz w:val="20"/>
                <w:szCs w:val="20"/>
              </w:rPr>
              <w:t>Заместитель заведующего по АХЧ</w:t>
            </w:r>
          </w:p>
        </w:tc>
        <w:tc>
          <w:tcPr>
            <w:tcW w:w="1559" w:type="dxa"/>
            <w:tcBorders>
              <w:top w:val="single" w:sz="4" w:space="0" w:color="auto"/>
              <w:left w:val="single" w:sz="4" w:space="0" w:color="auto"/>
              <w:bottom w:val="single" w:sz="4" w:space="0" w:color="auto"/>
              <w:right w:val="single" w:sz="4" w:space="0" w:color="auto"/>
            </w:tcBorders>
          </w:tcPr>
          <w:p w:rsidR="00CE4B54" w:rsidRPr="00AD268E" w:rsidRDefault="008C0BEE" w:rsidP="004072F4">
            <w:pPr>
              <w:contextualSpacing/>
              <w:jc w:val="center"/>
              <w:rPr>
                <w:rFonts w:eastAsia="Calibri"/>
                <w:sz w:val="20"/>
                <w:szCs w:val="20"/>
              </w:rPr>
            </w:pPr>
            <w:r>
              <w:rPr>
                <w:sz w:val="20"/>
                <w:szCs w:val="20"/>
              </w:rPr>
              <w:t>По мере необходимости</w:t>
            </w:r>
          </w:p>
        </w:tc>
        <w:tc>
          <w:tcPr>
            <w:tcW w:w="1418" w:type="dxa"/>
            <w:tcBorders>
              <w:top w:val="single" w:sz="4" w:space="0" w:color="auto"/>
              <w:left w:val="single" w:sz="4" w:space="0" w:color="auto"/>
              <w:bottom w:val="single" w:sz="4" w:space="0" w:color="auto"/>
              <w:right w:val="single" w:sz="4" w:space="0" w:color="auto"/>
            </w:tcBorders>
          </w:tcPr>
          <w:p w:rsidR="00CE4B54" w:rsidRPr="001851DC" w:rsidRDefault="00CE4B54" w:rsidP="004072F4">
            <w:pPr>
              <w:contextualSpacing/>
              <w:jc w:val="center"/>
              <w:rPr>
                <w:rFonts w:eastAsia="Calibri"/>
                <w:sz w:val="20"/>
                <w:szCs w:val="20"/>
              </w:rPr>
            </w:pPr>
            <w:r w:rsidRPr="001851DC">
              <w:rPr>
                <w:rFonts w:eastAsia="Calibri"/>
                <w:sz w:val="20"/>
                <w:szCs w:val="20"/>
              </w:rPr>
              <w:t>10</w:t>
            </w:r>
          </w:p>
        </w:tc>
        <w:tc>
          <w:tcPr>
            <w:tcW w:w="1559" w:type="dxa"/>
            <w:gridSpan w:val="3"/>
            <w:tcBorders>
              <w:top w:val="single" w:sz="4" w:space="0" w:color="auto"/>
              <w:left w:val="single" w:sz="4" w:space="0" w:color="auto"/>
              <w:bottom w:val="single" w:sz="4" w:space="0" w:color="auto"/>
              <w:right w:val="single" w:sz="4" w:space="0" w:color="auto"/>
            </w:tcBorders>
          </w:tcPr>
          <w:p w:rsidR="00CE4B54" w:rsidRPr="001851DC" w:rsidRDefault="00CE4B54" w:rsidP="004072F4">
            <w:pPr>
              <w:contextualSpacing/>
              <w:jc w:val="center"/>
              <w:rPr>
                <w:rFonts w:eastAsia="Calibri"/>
                <w:sz w:val="20"/>
                <w:szCs w:val="20"/>
              </w:rPr>
            </w:pPr>
            <w:r w:rsidRPr="001851DC">
              <w:rPr>
                <w:rFonts w:eastAsia="Calibri"/>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CE4B54" w:rsidRPr="001851DC" w:rsidRDefault="00CE4B54" w:rsidP="004072F4">
            <w:pPr>
              <w:contextualSpacing/>
              <w:jc w:val="center"/>
              <w:rPr>
                <w:rFonts w:eastAsia="Calibri"/>
                <w:sz w:val="20"/>
                <w:szCs w:val="20"/>
              </w:rPr>
            </w:pPr>
            <w:r w:rsidRPr="001851DC">
              <w:rPr>
                <w:rFonts w:eastAsia="Calibri"/>
                <w:sz w:val="20"/>
                <w:szCs w:val="20"/>
              </w:rPr>
              <w:t>10</w:t>
            </w:r>
          </w:p>
        </w:tc>
        <w:tc>
          <w:tcPr>
            <w:tcW w:w="1588" w:type="dxa"/>
            <w:gridSpan w:val="2"/>
            <w:tcBorders>
              <w:top w:val="single" w:sz="4" w:space="0" w:color="auto"/>
              <w:left w:val="single" w:sz="4" w:space="0" w:color="auto"/>
              <w:bottom w:val="single" w:sz="4" w:space="0" w:color="auto"/>
              <w:right w:val="single" w:sz="4" w:space="0" w:color="auto"/>
            </w:tcBorders>
          </w:tcPr>
          <w:p w:rsidR="00CE4B54" w:rsidRPr="001851DC" w:rsidRDefault="00CE4B54" w:rsidP="004072F4">
            <w:pPr>
              <w:contextualSpacing/>
              <w:jc w:val="center"/>
              <w:rPr>
                <w:rFonts w:eastAsia="Calibri"/>
                <w:sz w:val="20"/>
                <w:szCs w:val="20"/>
              </w:rPr>
            </w:pPr>
            <w:r w:rsidRPr="001851DC">
              <w:rPr>
                <w:rFonts w:eastAsia="Calibri"/>
                <w:sz w:val="20"/>
                <w:szCs w:val="20"/>
              </w:rPr>
              <w:t>10</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5.7.</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Внедрение систем автоматического контроля уровней опасных и вредных производственных факторов на рабочих местах, технических устройств, обеспечивающих защиту работников от поражения электрическим током</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1339FE">
              <w:rPr>
                <w:sz w:val="20"/>
                <w:szCs w:val="20"/>
              </w:rPr>
              <w:t>Специалист по ОТ</w:t>
            </w:r>
            <w:r>
              <w:rPr>
                <w:sz w:val="20"/>
                <w:szCs w:val="20"/>
              </w:rPr>
              <w:t>, Заместитель заведующего по АХЧ</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По мере необходимости</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5.8.</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Нанесение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По мере необходимости</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5.9.</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Устройство новых и реконструкция имеющихся отопительных и вентиляционных систем в производственных и бытовых помещениях</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Заместитель заведующего по АХЧ</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По мере необходимости</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5.10.</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jc w:val="both"/>
              <w:rPr>
                <w:sz w:val="20"/>
                <w:szCs w:val="20"/>
              </w:rPr>
            </w:pPr>
            <w:r w:rsidRPr="00AD268E">
              <w:rPr>
                <w:sz w:val="20"/>
                <w:szCs w:val="20"/>
              </w:rPr>
              <w:t>Механизация и автоматизация технологических операций (процессов) с учетом специфики деятельности организации</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Заместитель заведующего по АХЧ</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По мере необходимости</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5.11.</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Приведение уровней естественного и искусственного освещения на рабочих местах, в бытовых помещениях, местах прохода работников в соответствие с действующими нормами</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Заместитель заведующего по АХЧ</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По мере необходимости</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165A80"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r w:rsidRPr="00AD268E">
              <w:rPr>
                <w:rFonts w:eastAsia="Calibri"/>
                <w:sz w:val="20"/>
                <w:szCs w:val="20"/>
              </w:rPr>
              <w:t>5.12.</w:t>
            </w:r>
          </w:p>
        </w:tc>
        <w:tc>
          <w:tcPr>
            <w:tcW w:w="4533"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both"/>
              <w:rPr>
                <w:rFonts w:eastAsia="Calibri"/>
                <w:sz w:val="20"/>
                <w:szCs w:val="20"/>
              </w:rPr>
            </w:pPr>
            <w:r w:rsidRPr="00AD268E">
              <w:rPr>
                <w:rFonts w:eastAsia="Calibri"/>
                <w:sz w:val="20"/>
                <w:szCs w:val="20"/>
              </w:rPr>
              <w:t>Обеспечение содержания зданий, помещений, территории в соответствии с требованиями охраны труда</w:t>
            </w:r>
          </w:p>
        </w:tc>
        <w:tc>
          <w:tcPr>
            <w:tcW w:w="1843"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r w:rsidRPr="001339FE">
              <w:rPr>
                <w:sz w:val="20"/>
                <w:szCs w:val="20"/>
              </w:rPr>
              <w:t>Специалист по ОТ</w:t>
            </w:r>
            <w:r>
              <w:rPr>
                <w:sz w:val="20"/>
                <w:szCs w:val="20"/>
              </w:rPr>
              <w:t>, Заместитель заведующего по АХЧ</w:t>
            </w:r>
          </w:p>
        </w:tc>
        <w:tc>
          <w:tcPr>
            <w:tcW w:w="1559"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r>
              <w:rPr>
                <w:sz w:val="20"/>
                <w:szCs w:val="20"/>
              </w:rPr>
              <w:t>В</w:t>
            </w:r>
            <w:r w:rsidRPr="00165A80">
              <w:rPr>
                <w:sz w:val="20"/>
                <w:szCs w:val="20"/>
              </w:rPr>
              <w:t xml:space="preserve"> соответствии с периодическими техническими осмотрами зданий, сооружений</w:t>
            </w:r>
          </w:p>
        </w:tc>
        <w:tc>
          <w:tcPr>
            <w:tcW w:w="1418" w:type="dxa"/>
            <w:tcBorders>
              <w:top w:val="single" w:sz="4" w:space="0" w:color="auto"/>
              <w:left w:val="single" w:sz="4" w:space="0" w:color="auto"/>
              <w:bottom w:val="single" w:sz="4" w:space="0" w:color="auto"/>
              <w:right w:val="single" w:sz="4" w:space="0" w:color="auto"/>
            </w:tcBorders>
          </w:tcPr>
          <w:p w:rsidR="00165A80" w:rsidRPr="001851DC" w:rsidRDefault="0077360B" w:rsidP="00165A80">
            <w:pPr>
              <w:contextualSpacing/>
              <w:jc w:val="center"/>
              <w:rPr>
                <w:rFonts w:eastAsia="Calibri"/>
                <w:sz w:val="20"/>
                <w:szCs w:val="20"/>
              </w:rPr>
            </w:pPr>
            <w:r w:rsidRPr="001851DC">
              <w:rPr>
                <w:rFonts w:eastAsia="Calibri"/>
                <w:sz w:val="20"/>
                <w:szCs w:val="20"/>
              </w:rPr>
              <w:t>50</w:t>
            </w:r>
          </w:p>
        </w:tc>
        <w:tc>
          <w:tcPr>
            <w:tcW w:w="1559" w:type="dxa"/>
            <w:gridSpan w:val="3"/>
            <w:tcBorders>
              <w:top w:val="single" w:sz="4" w:space="0" w:color="auto"/>
              <w:left w:val="single" w:sz="4" w:space="0" w:color="auto"/>
              <w:bottom w:val="single" w:sz="4" w:space="0" w:color="auto"/>
              <w:right w:val="single" w:sz="4" w:space="0" w:color="auto"/>
            </w:tcBorders>
          </w:tcPr>
          <w:p w:rsidR="00165A80" w:rsidRPr="001851DC" w:rsidRDefault="0077360B" w:rsidP="00165A80">
            <w:pPr>
              <w:contextualSpacing/>
              <w:jc w:val="center"/>
              <w:rPr>
                <w:rFonts w:eastAsia="Calibri"/>
                <w:sz w:val="20"/>
                <w:szCs w:val="20"/>
              </w:rPr>
            </w:pPr>
            <w:r w:rsidRPr="001851DC">
              <w:rPr>
                <w:rFonts w:eastAsia="Calibri"/>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5A80" w:rsidRPr="001851DC" w:rsidRDefault="0077360B" w:rsidP="00165A80">
            <w:pPr>
              <w:contextualSpacing/>
              <w:jc w:val="center"/>
              <w:rPr>
                <w:rFonts w:eastAsia="Calibri"/>
                <w:sz w:val="20"/>
                <w:szCs w:val="20"/>
              </w:rPr>
            </w:pPr>
            <w:r w:rsidRPr="001851DC">
              <w:rPr>
                <w:rFonts w:eastAsia="Calibri"/>
                <w:sz w:val="20"/>
                <w:szCs w:val="20"/>
              </w:rPr>
              <w:t>50</w:t>
            </w:r>
          </w:p>
        </w:tc>
        <w:tc>
          <w:tcPr>
            <w:tcW w:w="1588" w:type="dxa"/>
            <w:gridSpan w:val="2"/>
            <w:tcBorders>
              <w:top w:val="single" w:sz="4" w:space="0" w:color="auto"/>
              <w:left w:val="single" w:sz="4" w:space="0" w:color="auto"/>
              <w:bottom w:val="single" w:sz="4" w:space="0" w:color="auto"/>
              <w:right w:val="single" w:sz="4" w:space="0" w:color="auto"/>
            </w:tcBorders>
          </w:tcPr>
          <w:p w:rsidR="00165A80" w:rsidRPr="001851DC" w:rsidRDefault="0077360B" w:rsidP="00165A80">
            <w:pPr>
              <w:contextualSpacing/>
              <w:jc w:val="center"/>
              <w:rPr>
                <w:rFonts w:eastAsia="Calibri"/>
                <w:sz w:val="20"/>
                <w:szCs w:val="20"/>
              </w:rPr>
            </w:pPr>
            <w:r w:rsidRPr="001851DC">
              <w:rPr>
                <w:rFonts w:eastAsia="Calibri"/>
                <w:sz w:val="20"/>
                <w:szCs w:val="20"/>
              </w:rPr>
              <w:t>50</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5.13.</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Проведение государственной экспертизы условий труда</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CE4B54">
              <w:rPr>
                <w:sz w:val="20"/>
                <w:szCs w:val="20"/>
              </w:rPr>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rFonts w:eastAsia="Calibri"/>
                <w:sz w:val="20"/>
                <w:szCs w:val="20"/>
              </w:rPr>
              <w:t>2021-2022 гг.</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lastRenderedPageBreak/>
              <w:t>5.14.</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Принятие мер по устранению нарушений выявленных в ходе проведения государственной экспертизы условий труда</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CE4B54">
              <w:rPr>
                <w:sz w:val="20"/>
                <w:szCs w:val="20"/>
              </w:rPr>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П</w:t>
            </w:r>
            <w:r w:rsidRPr="008C0BEE">
              <w:rPr>
                <w:sz w:val="20"/>
                <w:szCs w:val="20"/>
              </w:rPr>
              <w:t>о результатам проведения</w:t>
            </w:r>
            <w:r>
              <w:rPr>
                <w:sz w:val="20"/>
                <w:szCs w:val="20"/>
              </w:rPr>
              <w:t xml:space="preserve"> </w:t>
            </w:r>
            <w:r w:rsidRPr="00AD268E">
              <w:rPr>
                <w:rFonts w:eastAsia="Calibri"/>
                <w:sz w:val="20"/>
                <w:szCs w:val="20"/>
              </w:rPr>
              <w:t>государственной экспертизы условий труда</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165A80"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r w:rsidRPr="00AD268E">
              <w:rPr>
                <w:rFonts w:eastAsia="Calibri"/>
                <w:sz w:val="20"/>
                <w:szCs w:val="20"/>
              </w:rPr>
              <w:t>5.15.</w:t>
            </w:r>
          </w:p>
        </w:tc>
        <w:tc>
          <w:tcPr>
            <w:tcW w:w="4533"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both"/>
              <w:rPr>
                <w:rFonts w:eastAsia="Calibri"/>
                <w:sz w:val="20"/>
                <w:szCs w:val="20"/>
              </w:rPr>
            </w:pPr>
            <w:r w:rsidRPr="00AD268E">
              <w:rPr>
                <w:rFonts w:eastAsia="Calibri"/>
                <w:sz w:val="20"/>
                <w:szCs w:val="20"/>
              </w:rPr>
              <w:t>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165A80" w:rsidRPr="001851DC" w:rsidRDefault="0077360B" w:rsidP="00165A80">
            <w:pPr>
              <w:contextualSpacing/>
              <w:jc w:val="center"/>
              <w:rPr>
                <w:rFonts w:eastAsia="Calibri"/>
                <w:sz w:val="20"/>
                <w:szCs w:val="20"/>
              </w:rPr>
            </w:pPr>
            <w:r w:rsidRPr="001851DC">
              <w:rPr>
                <w:rFonts w:eastAsia="Calibri"/>
                <w:sz w:val="20"/>
                <w:szCs w:val="20"/>
              </w:rPr>
              <w:t>20</w:t>
            </w:r>
          </w:p>
        </w:tc>
        <w:tc>
          <w:tcPr>
            <w:tcW w:w="1559" w:type="dxa"/>
            <w:gridSpan w:val="3"/>
            <w:tcBorders>
              <w:top w:val="single" w:sz="4" w:space="0" w:color="auto"/>
              <w:left w:val="single" w:sz="4" w:space="0" w:color="auto"/>
              <w:bottom w:val="single" w:sz="4" w:space="0" w:color="auto"/>
              <w:right w:val="single" w:sz="4" w:space="0" w:color="auto"/>
            </w:tcBorders>
          </w:tcPr>
          <w:p w:rsidR="00165A80" w:rsidRPr="001851DC" w:rsidRDefault="0077360B" w:rsidP="00165A80">
            <w:pPr>
              <w:contextualSpacing/>
              <w:jc w:val="center"/>
              <w:rPr>
                <w:rFonts w:eastAsia="Calibri"/>
                <w:sz w:val="20"/>
                <w:szCs w:val="20"/>
              </w:rPr>
            </w:pPr>
            <w:r w:rsidRPr="001851DC">
              <w:rPr>
                <w:rFonts w:eastAsia="Calibri"/>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165A80" w:rsidRPr="001851DC" w:rsidRDefault="0077360B" w:rsidP="00165A80">
            <w:pPr>
              <w:contextualSpacing/>
              <w:jc w:val="center"/>
              <w:rPr>
                <w:rFonts w:eastAsia="Calibri"/>
                <w:sz w:val="20"/>
                <w:szCs w:val="20"/>
              </w:rPr>
            </w:pPr>
            <w:r w:rsidRPr="001851DC">
              <w:rPr>
                <w:rFonts w:eastAsia="Calibri"/>
                <w:sz w:val="20"/>
                <w:szCs w:val="20"/>
              </w:rPr>
              <w:t>20</w:t>
            </w:r>
          </w:p>
        </w:tc>
        <w:tc>
          <w:tcPr>
            <w:tcW w:w="1588" w:type="dxa"/>
            <w:gridSpan w:val="2"/>
            <w:tcBorders>
              <w:top w:val="single" w:sz="4" w:space="0" w:color="auto"/>
              <w:left w:val="single" w:sz="4" w:space="0" w:color="auto"/>
              <w:bottom w:val="single" w:sz="4" w:space="0" w:color="auto"/>
              <w:right w:val="single" w:sz="4" w:space="0" w:color="auto"/>
            </w:tcBorders>
          </w:tcPr>
          <w:p w:rsidR="00165A80" w:rsidRPr="001851DC" w:rsidRDefault="0077360B" w:rsidP="00165A80">
            <w:pPr>
              <w:contextualSpacing/>
              <w:jc w:val="center"/>
              <w:rPr>
                <w:rFonts w:eastAsia="Calibri"/>
                <w:sz w:val="20"/>
                <w:szCs w:val="20"/>
              </w:rPr>
            </w:pPr>
            <w:r w:rsidRPr="001851DC">
              <w:rPr>
                <w:rFonts w:eastAsia="Calibri"/>
                <w:sz w:val="20"/>
                <w:szCs w:val="20"/>
              </w:rPr>
              <w:t>20</w:t>
            </w:r>
          </w:p>
        </w:tc>
      </w:tr>
      <w:tr w:rsidR="00165A80"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37" w:type="dxa"/>
            <w:gridSpan w:val="11"/>
            <w:tcBorders>
              <w:top w:val="single" w:sz="4" w:space="0" w:color="auto"/>
              <w:left w:val="single" w:sz="4" w:space="0" w:color="auto"/>
              <w:bottom w:val="single" w:sz="4" w:space="0" w:color="auto"/>
              <w:right w:val="single" w:sz="4" w:space="0" w:color="auto"/>
            </w:tcBorders>
          </w:tcPr>
          <w:p w:rsidR="00165A80" w:rsidRPr="001851DC" w:rsidRDefault="00165A80" w:rsidP="00165A80">
            <w:pPr>
              <w:contextualSpacing/>
              <w:jc w:val="center"/>
              <w:rPr>
                <w:rFonts w:eastAsia="Calibri"/>
                <w:sz w:val="20"/>
                <w:szCs w:val="20"/>
              </w:rPr>
            </w:pPr>
            <w:r w:rsidRPr="001851DC">
              <w:rPr>
                <w:rFonts w:eastAsia="Calibri"/>
                <w:sz w:val="20"/>
                <w:szCs w:val="20"/>
              </w:rPr>
              <w:t>6. Повышать квалификацию – развивать профессиональные навыки</w:t>
            </w:r>
          </w:p>
        </w:tc>
      </w:tr>
      <w:tr w:rsidR="00165A80"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r w:rsidRPr="00AD268E">
              <w:rPr>
                <w:rFonts w:eastAsia="Calibri"/>
                <w:sz w:val="20"/>
                <w:szCs w:val="20"/>
              </w:rPr>
              <w:t>6.1.</w:t>
            </w:r>
          </w:p>
        </w:tc>
        <w:tc>
          <w:tcPr>
            <w:tcW w:w="4533"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both"/>
              <w:rPr>
                <w:rFonts w:eastAsia="Calibri"/>
                <w:sz w:val="20"/>
                <w:szCs w:val="20"/>
              </w:rPr>
            </w:pPr>
            <w:r w:rsidRPr="00AD268E">
              <w:rPr>
                <w:rFonts w:eastAsia="Calibri"/>
                <w:sz w:val="20"/>
                <w:szCs w:val="20"/>
              </w:rPr>
              <w:t>Проведение инструктажей</w:t>
            </w:r>
          </w:p>
        </w:tc>
        <w:tc>
          <w:tcPr>
            <w:tcW w:w="1843"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p>
        </w:tc>
        <w:tc>
          <w:tcPr>
            <w:tcW w:w="1418" w:type="dxa"/>
            <w:tcBorders>
              <w:top w:val="single" w:sz="4" w:space="0" w:color="auto"/>
              <w:left w:val="single" w:sz="4" w:space="0" w:color="auto"/>
              <w:bottom w:val="single" w:sz="4" w:space="0" w:color="auto"/>
              <w:right w:val="single" w:sz="4" w:space="0" w:color="auto"/>
            </w:tcBorders>
          </w:tcPr>
          <w:p w:rsidR="00165A80" w:rsidRPr="001851DC" w:rsidRDefault="00165A80" w:rsidP="00165A80">
            <w:pPr>
              <w:contextualSpacing/>
              <w:jc w:val="center"/>
              <w:rPr>
                <w:rFonts w:eastAsia="Calibri"/>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165A80" w:rsidRPr="001851DC" w:rsidRDefault="00165A80" w:rsidP="00165A80">
            <w:pPr>
              <w:contextualSpacing/>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165A80" w:rsidRPr="001851DC" w:rsidRDefault="00165A80" w:rsidP="00165A80">
            <w:pPr>
              <w:contextualSpacing/>
              <w:jc w:val="center"/>
              <w:rPr>
                <w:rFonts w:eastAsia="Calibri"/>
                <w:sz w:val="20"/>
                <w:szCs w:val="20"/>
              </w:rPr>
            </w:pPr>
          </w:p>
        </w:tc>
        <w:tc>
          <w:tcPr>
            <w:tcW w:w="1588" w:type="dxa"/>
            <w:gridSpan w:val="2"/>
            <w:tcBorders>
              <w:top w:val="single" w:sz="4" w:space="0" w:color="auto"/>
              <w:left w:val="single" w:sz="4" w:space="0" w:color="auto"/>
              <w:bottom w:val="single" w:sz="4" w:space="0" w:color="auto"/>
              <w:right w:val="single" w:sz="4" w:space="0" w:color="auto"/>
            </w:tcBorders>
          </w:tcPr>
          <w:p w:rsidR="00165A80" w:rsidRPr="001851DC" w:rsidRDefault="00165A80" w:rsidP="00165A80">
            <w:pPr>
              <w:contextualSpacing/>
              <w:jc w:val="center"/>
              <w:rPr>
                <w:rFonts w:eastAsia="Calibri"/>
                <w:sz w:val="20"/>
                <w:szCs w:val="20"/>
              </w:rPr>
            </w:pP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а)</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Проведение вводного инструктажа</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П</w:t>
            </w:r>
            <w:r w:rsidRPr="000E5A3D">
              <w:rPr>
                <w:sz w:val="20"/>
                <w:szCs w:val="20"/>
              </w:rPr>
              <w:t>еред допуском работника к работе</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б)</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Проведение первичного инструктажа на рабочем месте</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Р</w:t>
            </w:r>
            <w:r w:rsidRPr="00990245">
              <w:rPr>
                <w:sz w:val="20"/>
                <w:szCs w:val="20"/>
              </w:rPr>
              <w:t>уководители структурных подразделений</w:t>
            </w:r>
          </w:p>
        </w:tc>
        <w:tc>
          <w:tcPr>
            <w:tcW w:w="1559" w:type="dxa"/>
            <w:tcBorders>
              <w:top w:val="single" w:sz="4" w:space="0" w:color="auto"/>
              <w:left w:val="single" w:sz="4" w:space="0" w:color="auto"/>
              <w:bottom w:val="single" w:sz="4" w:space="0" w:color="auto"/>
              <w:right w:val="single" w:sz="4" w:space="0" w:color="auto"/>
            </w:tcBorders>
          </w:tcPr>
          <w:p w:rsidR="0077360B" w:rsidRPr="000E5A3D" w:rsidRDefault="0077360B" w:rsidP="0077360B">
            <w:pPr>
              <w:contextualSpacing/>
              <w:jc w:val="center"/>
              <w:rPr>
                <w:sz w:val="20"/>
                <w:szCs w:val="20"/>
              </w:rPr>
            </w:pPr>
            <w:r>
              <w:rPr>
                <w:sz w:val="20"/>
                <w:szCs w:val="20"/>
              </w:rPr>
              <w:t>Д</w:t>
            </w:r>
            <w:r w:rsidRPr="000E5A3D">
              <w:rPr>
                <w:sz w:val="20"/>
                <w:szCs w:val="20"/>
              </w:rPr>
              <w:t>о начала работы</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в)</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Проведение повторного инструктажа</w:t>
            </w:r>
          </w:p>
        </w:tc>
        <w:tc>
          <w:tcPr>
            <w:tcW w:w="1843"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3149DD">
              <w:rPr>
                <w:sz w:val="20"/>
                <w:szCs w:val="20"/>
              </w:rPr>
              <w:t>Руководители структурных подразделений</w:t>
            </w:r>
          </w:p>
        </w:tc>
        <w:tc>
          <w:tcPr>
            <w:tcW w:w="1559" w:type="dxa"/>
            <w:tcBorders>
              <w:top w:val="single" w:sz="4" w:space="0" w:color="auto"/>
              <w:left w:val="single" w:sz="4" w:space="0" w:color="auto"/>
              <w:bottom w:val="single" w:sz="4" w:space="0" w:color="auto"/>
              <w:right w:val="single" w:sz="4" w:space="0" w:color="auto"/>
            </w:tcBorders>
          </w:tcPr>
          <w:p w:rsidR="0077360B" w:rsidRPr="000E5A3D" w:rsidRDefault="0077360B" w:rsidP="0077360B">
            <w:pPr>
              <w:contextualSpacing/>
              <w:jc w:val="center"/>
              <w:rPr>
                <w:sz w:val="20"/>
                <w:szCs w:val="20"/>
              </w:rPr>
            </w:pPr>
            <w:r>
              <w:rPr>
                <w:sz w:val="20"/>
                <w:szCs w:val="20"/>
              </w:rPr>
              <w:t>Н</w:t>
            </w:r>
            <w:r w:rsidRPr="000E5A3D">
              <w:rPr>
                <w:sz w:val="20"/>
                <w:szCs w:val="20"/>
              </w:rPr>
              <w:t>е реже 1 раза в 6 месяцев</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г)</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Проведение внепланового инструктажа</w:t>
            </w:r>
          </w:p>
        </w:tc>
        <w:tc>
          <w:tcPr>
            <w:tcW w:w="1843"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3149DD">
              <w:rPr>
                <w:sz w:val="20"/>
                <w:szCs w:val="20"/>
              </w:rPr>
              <w:t>Руководители структурных подразделений</w:t>
            </w:r>
          </w:p>
        </w:tc>
        <w:tc>
          <w:tcPr>
            <w:tcW w:w="1559" w:type="dxa"/>
            <w:tcBorders>
              <w:top w:val="single" w:sz="4" w:space="0" w:color="auto"/>
              <w:left w:val="single" w:sz="4" w:space="0" w:color="auto"/>
              <w:bottom w:val="single" w:sz="4" w:space="0" w:color="auto"/>
              <w:right w:val="single" w:sz="4" w:space="0" w:color="auto"/>
            </w:tcBorders>
          </w:tcPr>
          <w:p w:rsidR="0077360B" w:rsidRPr="000E5A3D" w:rsidRDefault="0077360B" w:rsidP="0077360B">
            <w:pPr>
              <w:contextualSpacing/>
              <w:jc w:val="center"/>
              <w:rPr>
                <w:sz w:val="20"/>
                <w:szCs w:val="20"/>
              </w:rPr>
            </w:pPr>
            <w:r>
              <w:rPr>
                <w:sz w:val="20"/>
                <w:szCs w:val="20"/>
              </w:rPr>
              <w:t>П</w:t>
            </w:r>
            <w:r w:rsidRPr="000E5A3D">
              <w:rPr>
                <w:sz w:val="20"/>
                <w:szCs w:val="20"/>
              </w:rPr>
              <w:t>о мере необходимости</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д)</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Проведение целевого инструктажа</w:t>
            </w:r>
          </w:p>
        </w:tc>
        <w:tc>
          <w:tcPr>
            <w:tcW w:w="1843"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3149DD">
              <w:rPr>
                <w:sz w:val="20"/>
                <w:szCs w:val="20"/>
              </w:rPr>
              <w:t>Руководители структурных подразделений</w:t>
            </w:r>
          </w:p>
        </w:tc>
        <w:tc>
          <w:tcPr>
            <w:tcW w:w="1559" w:type="dxa"/>
            <w:tcBorders>
              <w:top w:val="single" w:sz="4" w:space="0" w:color="auto"/>
              <w:left w:val="single" w:sz="4" w:space="0" w:color="auto"/>
              <w:bottom w:val="single" w:sz="4" w:space="0" w:color="auto"/>
              <w:right w:val="single" w:sz="4" w:space="0" w:color="auto"/>
            </w:tcBorders>
          </w:tcPr>
          <w:p w:rsidR="0077360B" w:rsidRPr="000E5A3D" w:rsidRDefault="0077360B" w:rsidP="0077360B">
            <w:pPr>
              <w:contextualSpacing/>
              <w:jc w:val="center"/>
              <w:rPr>
                <w:sz w:val="20"/>
                <w:szCs w:val="20"/>
              </w:rPr>
            </w:pPr>
            <w:r>
              <w:rPr>
                <w:sz w:val="20"/>
                <w:szCs w:val="20"/>
              </w:rPr>
              <w:t>П</w:t>
            </w:r>
            <w:r w:rsidRPr="000E5A3D">
              <w:rPr>
                <w:sz w:val="20"/>
                <w:szCs w:val="20"/>
              </w:rPr>
              <w:t>ри выполнении разовых работ</w:t>
            </w:r>
          </w:p>
        </w:tc>
        <w:tc>
          <w:tcPr>
            <w:tcW w:w="1418"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417" w:type="dxa"/>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Pr="001851DC" w:rsidRDefault="0077360B" w:rsidP="0077360B">
            <w:pPr>
              <w:jc w:val="center"/>
            </w:pPr>
            <w:r w:rsidRPr="001851DC">
              <w:t>-</w:t>
            </w:r>
          </w:p>
        </w:tc>
      </w:tr>
      <w:tr w:rsidR="00165A80"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r w:rsidRPr="00AD268E">
              <w:rPr>
                <w:rFonts w:eastAsia="Calibri"/>
                <w:sz w:val="20"/>
                <w:szCs w:val="20"/>
              </w:rPr>
              <w:t>6.2.</w:t>
            </w:r>
          </w:p>
        </w:tc>
        <w:tc>
          <w:tcPr>
            <w:tcW w:w="4533"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both"/>
              <w:rPr>
                <w:rFonts w:eastAsia="Calibri"/>
                <w:sz w:val="20"/>
                <w:szCs w:val="20"/>
              </w:rPr>
            </w:pPr>
            <w:r w:rsidRPr="00AD268E">
              <w:rPr>
                <w:rFonts w:eastAsia="Calibri"/>
                <w:sz w:val="20"/>
                <w:szCs w:val="20"/>
              </w:rPr>
              <w:t>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уполномоченных (доверенных) лиц по охране труда, членов комитетов (комиссий) по охране труда за счет средств работодателя.</w:t>
            </w:r>
          </w:p>
        </w:tc>
        <w:tc>
          <w:tcPr>
            <w:tcW w:w="1843" w:type="dxa"/>
            <w:tcBorders>
              <w:top w:val="single" w:sz="4" w:space="0" w:color="auto"/>
              <w:left w:val="single" w:sz="4" w:space="0" w:color="auto"/>
              <w:bottom w:val="single" w:sz="4" w:space="0" w:color="auto"/>
              <w:right w:val="single" w:sz="4" w:space="0" w:color="auto"/>
            </w:tcBorders>
          </w:tcPr>
          <w:p w:rsidR="00165A80" w:rsidRPr="00AD268E" w:rsidRDefault="000E5A3D" w:rsidP="00165A80">
            <w:pPr>
              <w:contextualSpacing/>
              <w:jc w:val="center"/>
              <w:rPr>
                <w:rFonts w:eastAsia="Calibri"/>
                <w:sz w:val="20"/>
                <w:szCs w:val="20"/>
              </w:rPr>
            </w:pPr>
            <w:r w:rsidRPr="00CE4B54">
              <w:rPr>
                <w:sz w:val="20"/>
                <w:szCs w:val="20"/>
              </w:rPr>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165A80" w:rsidRPr="00AD268E" w:rsidRDefault="000E5A3D" w:rsidP="00165A80">
            <w:pPr>
              <w:contextualSpacing/>
              <w:jc w:val="center"/>
              <w:rPr>
                <w:rFonts w:eastAsia="Calibri"/>
                <w:sz w:val="20"/>
                <w:szCs w:val="20"/>
              </w:rPr>
            </w:pPr>
            <w:r>
              <w:rPr>
                <w:rFonts w:eastAsia="Calibri"/>
                <w:sz w:val="20"/>
                <w:szCs w:val="20"/>
              </w:rPr>
              <w:t>2021 г.</w:t>
            </w:r>
          </w:p>
        </w:tc>
        <w:tc>
          <w:tcPr>
            <w:tcW w:w="1418" w:type="dxa"/>
            <w:tcBorders>
              <w:top w:val="single" w:sz="4" w:space="0" w:color="auto"/>
              <w:left w:val="single" w:sz="4" w:space="0" w:color="auto"/>
              <w:bottom w:val="single" w:sz="4" w:space="0" w:color="auto"/>
              <w:right w:val="single" w:sz="4" w:space="0" w:color="auto"/>
            </w:tcBorders>
          </w:tcPr>
          <w:p w:rsidR="00165A80" w:rsidRPr="001851DC" w:rsidRDefault="0077360B" w:rsidP="00165A80">
            <w:pPr>
              <w:contextualSpacing/>
              <w:jc w:val="center"/>
              <w:rPr>
                <w:rFonts w:eastAsia="Calibri"/>
                <w:sz w:val="20"/>
                <w:szCs w:val="20"/>
              </w:rPr>
            </w:pPr>
            <w:r w:rsidRPr="001851DC">
              <w:t>-</w:t>
            </w:r>
          </w:p>
        </w:tc>
        <w:tc>
          <w:tcPr>
            <w:tcW w:w="1559" w:type="dxa"/>
            <w:gridSpan w:val="3"/>
            <w:tcBorders>
              <w:top w:val="single" w:sz="4" w:space="0" w:color="auto"/>
              <w:left w:val="single" w:sz="4" w:space="0" w:color="auto"/>
              <w:bottom w:val="single" w:sz="4" w:space="0" w:color="auto"/>
              <w:right w:val="single" w:sz="4" w:space="0" w:color="auto"/>
            </w:tcBorders>
          </w:tcPr>
          <w:p w:rsidR="00165A80" w:rsidRPr="001851DC" w:rsidRDefault="001851DC" w:rsidP="00165A80">
            <w:pPr>
              <w:contextualSpacing/>
              <w:jc w:val="center"/>
              <w:rPr>
                <w:rFonts w:eastAsia="Calibri"/>
                <w:sz w:val="20"/>
                <w:szCs w:val="20"/>
              </w:rPr>
            </w:pPr>
            <w:r w:rsidRPr="001851DC">
              <w:rPr>
                <w:rFonts w:eastAsia="Calibri"/>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165A80" w:rsidRPr="001851DC" w:rsidRDefault="0077360B" w:rsidP="00165A80">
            <w:pPr>
              <w:contextualSpacing/>
              <w:jc w:val="center"/>
              <w:rPr>
                <w:rFonts w:eastAsia="Calibri"/>
                <w:sz w:val="20"/>
                <w:szCs w:val="20"/>
              </w:rPr>
            </w:pPr>
            <w:r w:rsidRPr="001851DC">
              <w:t>-</w:t>
            </w:r>
          </w:p>
        </w:tc>
        <w:tc>
          <w:tcPr>
            <w:tcW w:w="1588" w:type="dxa"/>
            <w:gridSpan w:val="2"/>
            <w:tcBorders>
              <w:top w:val="single" w:sz="4" w:space="0" w:color="auto"/>
              <w:left w:val="single" w:sz="4" w:space="0" w:color="auto"/>
              <w:bottom w:val="single" w:sz="4" w:space="0" w:color="auto"/>
              <w:right w:val="single" w:sz="4" w:space="0" w:color="auto"/>
            </w:tcBorders>
          </w:tcPr>
          <w:p w:rsidR="00165A80" w:rsidRPr="001851DC" w:rsidRDefault="0077360B" w:rsidP="00165A80">
            <w:pPr>
              <w:contextualSpacing/>
              <w:jc w:val="center"/>
              <w:rPr>
                <w:rFonts w:eastAsia="Calibri"/>
                <w:sz w:val="20"/>
                <w:szCs w:val="20"/>
              </w:rPr>
            </w:pPr>
            <w:r w:rsidRPr="001851DC">
              <w:t>-</w:t>
            </w:r>
          </w:p>
        </w:tc>
      </w:tr>
      <w:tr w:rsidR="00165A80"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r w:rsidRPr="00AD268E">
              <w:rPr>
                <w:rFonts w:eastAsia="Calibri"/>
                <w:sz w:val="20"/>
                <w:szCs w:val="20"/>
              </w:rPr>
              <w:t>6.3.</w:t>
            </w:r>
          </w:p>
        </w:tc>
        <w:tc>
          <w:tcPr>
            <w:tcW w:w="4533"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jc w:val="both"/>
              <w:rPr>
                <w:sz w:val="20"/>
                <w:szCs w:val="20"/>
              </w:rPr>
            </w:pPr>
            <w:r w:rsidRPr="00AD268E">
              <w:rPr>
                <w:sz w:val="20"/>
                <w:szCs w:val="20"/>
              </w:rPr>
              <w:t>Организация обучения работников рабочих профессий требованиям охраны труда, оказанию первой помощи пострадавшим</w:t>
            </w:r>
          </w:p>
        </w:tc>
        <w:tc>
          <w:tcPr>
            <w:tcW w:w="1843" w:type="dxa"/>
            <w:tcBorders>
              <w:top w:val="single" w:sz="4" w:space="0" w:color="auto"/>
              <w:left w:val="single" w:sz="4" w:space="0" w:color="auto"/>
              <w:bottom w:val="single" w:sz="4" w:space="0" w:color="auto"/>
              <w:right w:val="single" w:sz="4" w:space="0" w:color="auto"/>
            </w:tcBorders>
          </w:tcPr>
          <w:p w:rsidR="00165A80" w:rsidRPr="00AD268E" w:rsidRDefault="00E52745" w:rsidP="00165A80">
            <w:pPr>
              <w:contextualSpacing/>
              <w:jc w:val="center"/>
              <w:rPr>
                <w:rFonts w:eastAsia="Calibri"/>
                <w:sz w:val="20"/>
                <w:szCs w:val="20"/>
              </w:rPr>
            </w:pPr>
            <w:r w:rsidRPr="00CE4B54">
              <w:rPr>
                <w:sz w:val="20"/>
                <w:szCs w:val="20"/>
              </w:rPr>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165A80" w:rsidRPr="00AD268E" w:rsidRDefault="00E52745" w:rsidP="00165A80">
            <w:pPr>
              <w:contextualSpacing/>
              <w:jc w:val="center"/>
              <w:rPr>
                <w:rFonts w:eastAsia="Calibri"/>
                <w:sz w:val="20"/>
                <w:szCs w:val="20"/>
              </w:rP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165A80" w:rsidRPr="001851DC" w:rsidRDefault="001851DC" w:rsidP="00165A80">
            <w:pPr>
              <w:contextualSpacing/>
              <w:jc w:val="center"/>
              <w:rPr>
                <w:rFonts w:eastAsia="Calibri"/>
                <w:sz w:val="20"/>
                <w:szCs w:val="20"/>
              </w:rPr>
            </w:pPr>
            <w:r w:rsidRPr="001851DC">
              <w:rPr>
                <w:rFonts w:eastAsia="Calibri"/>
                <w:sz w:val="20"/>
                <w:szCs w:val="20"/>
              </w:rPr>
              <w:t>35</w:t>
            </w:r>
          </w:p>
        </w:tc>
        <w:tc>
          <w:tcPr>
            <w:tcW w:w="1559" w:type="dxa"/>
            <w:gridSpan w:val="3"/>
            <w:tcBorders>
              <w:top w:val="single" w:sz="4" w:space="0" w:color="auto"/>
              <w:left w:val="single" w:sz="4" w:space="0" w:color="auto"/>
              <w:bottom w:val="single" w:sz="4" w:space="0" w:color="auto"/>
              <w:right w:val="single" w:sz="4" w:space="0" w:color="auto"/>
            </w:tcBorders>
          </w:tcPr>
          <w:p w:rsidR="00165A80" w:rsidRPr="001851DC" w:rsidRDefault="001851DC" w:rsidP="00165A80">
            <w:pPr>
              <w:contextualSpacing/>
              <w:jc w:val="center"/>
              <w:rPr>
                <w:rFonts w:eastAsia="Calibri"/>
                <w:sz w:val="20"/>
                <w:szCs w:val="20"/>
              </w:rPr>
            </w:pPr>
            <w:r w:rsidRPr="001851DC">
              <w:rPr>
                <w:rFonts w:eastAsia="Calibri"/>
                <w:sz w:val="20"/>
                <w:szCs w:val="20"/>
              </w:rPr>
              <w:t>35</w:t>
            </w:r>
          </w:p>
        </w:tc>
        <w:tc>
          <w:tcPr>
            <w:tcW w:w="1417" w:type="dxa"/>
            <w:tcBorders>
              <w:top w:val="single" w:sz="4" w:space="0" w:color="auto"/>
              <w:left w:val="single" w:sz="4" w:space="0" w:color="auto"/>
              <w:bottom w:val="single" w:sz="4" w:space="0" w:color="auto"/>
              <w:right w:val="single" w:sz="4" w:space="0" w:color="auto"/>
            </w:tcBorders>
          </w:tcPr>
          <w:p w:rsidR="00165A80" w:rsidRPr="001851DC" w:rsidRDefault="001851DC" w:rsidP="00165A80">
            <w:pPr>
              <w:contextualSpacing/>
              <w:jc w:val="center"/>
              <w:rPr>
                <w:rFonts w:eastAsia="Calibri"/>
                <w:sz w:val="20"/>
                <w:szCs w:val="20"/>
              </w:rPr>
            </w:pPr>
            <w:r w:rsidRPr="001851DC">
              <w:rPr>
                <w:rFonts w:eastAsia="Calibri"/>
                <w:sz w:val="20"/>
                <w:szCs w:val="20"/>
              </w:rPr>
              <w:t>35</w:t>
            </w:r>
          </w:p>
        </w:tc>
        <w:tc>
          <w:tcPr>
            <w:tcW w:w="1588" w:type="dxa"/>
            <w:gridSpan w:val="2"/>
            <w:tcBorders>
              <w:top w:val="single" w:sz="4" w:space="0" w:color="auto"/>
              <w:left w:val="single" w:sz="4" w:space="0" w:color="auto"/>
              <w:bottom w:val="single" w:sz="4" w:space="0" w:color="auto"/>
              <w:right w:val="single" w:sz="4" w:space="0" w:color="auto"/>
            </w:tcBorders>
          </w:tcPr>
          <w:p w:rsidR="00165A80" w:rsidRPr="001851DC" w:rsidRDefault="001851DC" w:rsidP="00165A80">
            <w:pPr>
              <w:contextualSpacing/>
              <w:jc w:val="center"/>
              <w:rPr>
                <w:rFonts w:eastAsia="Calibri"/>
                <w:sz w:val="20"/>
                <w:szCs w:val="20"/>
              </w:rPr>
            </w:pPr>
            <w:r w:rsidRPr="001851DC">
              <w:rPr>
                <w:rFonts w:eastAsia="Calibri"/>
                <w:sz w:val="20"/>
                <w:szCs w:val="20"/>
              </w:rPr>
              <w:t>35</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6.4.</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Организация обучения электротехнического персонала на соответствующую группу по электробезопасности</w:t>
            </w:r>
          </w:p>
        </w:tc>
        <w:tc>
          <w:tcPr>
            <w:tcW w:w="1843" w:type="dxa"/>
            <w:tcBorders>
              <w:top w:val="single" w:sz="4" w:space="0" w:color="auto"/>
              <w:left w:val="single" w:sz="4" w:space="0" w:color="auto"/>
              <w:bottom w:val="single" w:sz="4" w:space="0" w:color="auto"/>
              <w:right w:val="single" w:sz="4" w:space="0" w:color="auto"/>
            </w:tcBorders>
          </w:tcPr>
          <w:p w:rsidR="0077360B" w:rsidRPr="00E52745" w:rsidRDefault="0077360B" w:rsidP="0077360B">
            <w:pPr>
              <w:jc w:val="center"/>
              <w:rPr>
                <w:sz w:val="20"/>
                <w:szCs w:val="20"/>
              </w:rPr>
            </w:pPr>
            <w:r w:rsidRPr="00E52745">
              <w:rPr>
                <w:sz w:val="20"/>
                <w:szCs w:val="20"/>
              </w:rPr>
              <w:t>Инженер МБУ «Управление по эксплуатации</w:t>
            </w:r>
          </w:p>
          <w:p w:rsidR="0077360B" w:rsidRPr="00E52745" w:rsidRDefault="0077360B" w:rsidP="0077360B">
            <w:pPr>
              <w:jc w:val="center"/>
              <w:rPr>
                <w:sz w:val="20"/>
                <w:szCs w:val="20"/>
              </w:rPr>
            </w:pPr>
            <w:r w:rsidRPr="00E52745">
              <w:rPr>
                <w:sz w:val="20"/>
                <w:szCs w:val="20"/>
              </w:rPr>
              <w:t>служебных зданий»</w:t>
            </w:r>
          </w:p>
          <w:p w:rsidR="0077360B" w:rsidRPr="00E52745" w:rsidRDefault="0077360B" w:rsidP="0077360B">
            <w:pPr>
              <w:contextualSpacing/>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E90BBE">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E90BBE">
              <w:t>-</w:t>
            </w:r>
          </w:p>
        </w:tc>
        <w:tc>
          <w:tcPr>
            <w:tcW w:w="1417"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E90BBE">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E90BBE">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lastRenderedPageBreak/>
              <w:t>6.5.</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Создание и обеспечение работы комиссии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CE4B54">
              <w:rPr>
                <w:sz w:val="20"/>
                <w:szCs w:val="20"/>
              </w:rPr>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FC2F05">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FC2F05">
              <w:t>-</w:t>
            </w:r>
          </w:p>
        </w:tc>
        <w:tc>
          <w:tcPr>
            <w:tcW w:w="1417"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FC2F05">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FC2F05">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6.6.</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Повышение уровня компетенции молодых специалистов в сфере охраны труда посредством организации соответствующих информационных мероприятий</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CE4B54">
              <w:rPr>
                <w:sz w:val="20"/>
                <w:szCs w:val="20"/>
              </w:rPr>
              <w:t>Заведующий</w:t>
            </w:r>
            <w:r>
              <w:rPr>
                <w:sz w:val="20"/>
                <w:szCs w:val="20"/>
              </w:rPr>
              <w:t xml:space="preserve">, </w:t>
            </w: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FC2F05">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FC2F05">
              <w:t>-</w:t>
            </w:r>
          </w:p>
        </w:tc>
        <w:tc>
          <w:tcPr>
            <w:tcW w:w="1417"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FC2F05">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FC2F05">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6.7.</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Включение вопроса «ВИЧ/СПИД на рабочих местах» в программы проведения инструктажей по охране труда, в планы обучения повышения квалификации специалистов по охране труда, специалистов отделов кадров и медицинских работников, работающих в организациях</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CE4B54">
              <w:rPr>
                <w:sz w:val="20"/>
                <w:szCs w:val="20"/>
              </w:rPr>
              <w:t>Заведующий</w:t>
            </w:r>
            <w:r>
              <w:rPr>
                <w:sz w:val="20"/>
                <w:szCs w:val="20"/>
              </w:rPr>
              <w:t xml:space="preserve">, </w:t>
            </w:r>
            <w:r w:rsidRPr="001339FE">
              <w:rPr>
                <w:sz w:val="20"/>
                <w:szCs w:val="20"/>
              </w:rPr>
              <w:t>Специалист по ОТ</w:t>
            </w:r>
            <w:r>
              <w:rPr>
                <w:sz w:val="20"/>
                <w:szCs w:val="20"/>
              </w:rPr>
              <w:t>, Медицинский работник</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Еже</w:t>
            </w:r>
            <w:r w:rsidRPr="00E6439C">
              <w:rPr>
                <w:sz w:val="20"/>
                <w:szCs w:val="20"/>
              </w:rPr>
              <w:t>годно</w:t>
            </w:r>
          </w:p>
        </w:tc>
        <w:tc>
          <w:tcPr>
            <w:tcW w:w="1418"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FC2F05">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FC2F05">
              <w:t>-</w:t>
            </w:r>
          </w:p>
        </w:tc>
        <w:tc>
          <w:tcPr>
            <w:tcW w:w="1417"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FC2F05">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FC2F05">
              <w:t>-</w:t>
            </w:r>
          </w:p>
        </w:tc>
      </w:tr>
      <w:tr w:rsidR="00165A80"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37" w:type="dxa"/>
            <w:gridSpan w:val="11"/>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r w:rsidRPr="00AD268E">
              <w:rPr>
                <w:rFonts w:eastAsia="Calibri"/>
                <w:sz w:val="20"/>
                <w:szCs w:val="20"/>
              </w:rPr>
              <w:t>7. Инвестировать в кадры – мотивировать посредством участия</w:t>
            </w:r>
          </w:p>
        </w:tc>
      </w:tr>
      <w:tr w:rsidR="00165A80"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r w:rsidRPr="00AD268E">
              <w:rPr>
                <w:rFonts w:eastAsia="Calibri"/>
                <w:sz w:val="20"/>
                <w:szCs w:val="20"/>
              </w:rPr>
              <w:t>7.1.</w:t>
            </w:r>
          </w:p>
        </w:tc>
        <w:tc>
          <w:tcPr>
            <w:tcW w:w="4533"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both"/>
              <w:rPr>
                <w:rFonts w:eastAsia="Calibri"/>
                <w:sz w:val="20"/>
                <w:szCs w:val="20"/>
              </w:rPr>
            </w:pPr>
            <w:r w:rsidRPr="00AD268E">
              <w:rPr>
                <w:rFonts w:eastAsia="Calibri"/>
                <w:sz w:val="20"/>
                <w:szCs w:val="20"/>
              </w:rPr>
              <w:t>Компенсация работникам оплаты занятий спортом в клубах и секциях</w:t>
            </w:r>
          </w:p>
        </w:tc>
        <w:tc>
          <w:tcPr>
            <w:tcW w:w="1843" w:type="dxa"/>
            <w:tcBorders>
              <w:top w:val="single" w:sz="4" w:space="0" w:color="auto"/>
              <w:left w:val="single" w:sz="4" w:space="0" w:color="auto"/>
              <w:bottom w:val="single" w:sz="4" w:space="0" w:color="auto"/>
              <w:right w:val="single" w:sz="4" w:space="0" w:color="auto"/>
            </w:tcBorders>
          </w:tcPr>
          <w:p w:rsidR="00165A80" w:rsidRPr="00AD268E" w:rsidRDefault="00E52745" w:rsidP="00E52745">
            <w:pPr>
              <w:contextualSpacing/>
              <w:jc w:val="center"/>
              <w:rPr>
                <w:rFonts w:eastAsia="Calibri"/>
                <w:sz w:val="20"/>
                <w:szCs w:val="20"/>
              </w:rPr>
            </w:pPr>
            <w:r w:rsidRPr="00CE4B54">
              <w:rPr>
                <w:sz w:val="20"/>
                <w:szCs w:val="20"/>
              </w:rPr>
              <w:t>Заведующий</w:t>
            </w:r>
            <w:r>
              <w:rPr>
                <w:sz w:val="20"/>
                <w:szCs w:val="20"/>
              </w:rPr>
              <w:t>, Г</w:t>
            </w:r>
            <w:r w:rsidRPr="00E52745">
              <w:rPr>
                <w:sz w:val="20"/>
                <w:szCs w:val="20"/>
              </w:rPr>
              <w:t xml:space="preserve">лавный бухгалтер, </w:t>
            </w:r>
            <w:r>
              <w:rPr>
                <w:sz w:val="20"/>
                <w:szCs w:val="20"/>
              </w:rPr>
              <w:t>специалист</w:t>
            </w:r>
            <w:r w:rsidRPr="00E52745">
              <w:rPr>
                <w:sz w:val="20"/>
                <w:szCs w:val="20"/>
              </w:rPr>
              <w:t xml:space="preserve"> отдела кадров</w:t>
            </w:r>
          </w:p>
        </w:tc>
        <w:tc>
          <w:tcPr>
            <w:tcW w:w="1559" w:type="dxa"/>
            <w:tcBorders>
              <w:top w:val="single" w:sz="4" w:space="0" w:color="auto"/>
              <w:left w:val="single" w:sz="4" w:space="0" w:color="auto"/>
              <w:bottom w:val="single" w:sz="4" w:space="0" w:color="auto"/>
              <w:right w:val="single" w:sz="4" w:space="0" w:color="auto"/>
            </w:tcBorders>
          </w:tcPr>
          <w:p w:rsidR="00165A80" w:rsidRPr="00AD268E" w:rsidRDefault="00E52745" w:rsidP="00E52745">
            <w:pPr>
              <w:contextualSpacing/>
              <w:jc w:val="center"/>
              <w:rPr>
                <w:rFonts w:eastAsia="Calibri"/>
                <w:sz w:val="20"/>
                <w:szCs w:val="20"/>
              </w:rPr>
            </w:pPr>
            <w:r>
              <w:rPr>
                <w:sz w:val="20"/>
                <w:szCs w:val="20"/>
              </w:rPr>
              <w:t>П</w:t>
            </w:r>
            <w:r w:rsidRPr="00E52745">
              <w:rPr>
                <w:sz w:val="20"/>
                <w:szCs w:val="20"/>
              </w:rPr>
              <w:t xml:space="preserve">о мере необходимости в пределах финансовых возможностей </w:t>
            </w:r>
            <w:r>
              <w:rPr>
                <w:sz w:val="20"/>
                <w:szCs w:val="20"/>
              </w:rPr>
              <w:t>учреждения</w:t>
            </w:r>
          </w:p>
        </w:tc>
        <w:tc>
          <w:tcPr>
            <w:tcW w:w="1418" w:type="dxa"/>
            <w:tcBorders>
              <w:top w:val="single" w:sz="4" w:space="0" w:color="auto"/>
              <w:left w:val="single" w:sz="4" w:space="0" w:color="auto"/>
              <w:bottom w:val="single" w:sz="4" w:space="0" w:color="auto"/>
              <w:right w:val="single" w:sz="4" w:space="0" w:color="auto"/>
            </w:tcBorders>
          </w:tcPr>
          <w:p w:rsidR="00165A80" w:rsidRPr="00AD268E" w:rsidRDefault="0077360B" w:rsidP="00165A80">
            <w:pPr>
              <w:contextualSpacing/>
              <w:jc w:val="center"/>
              <w:rPr>
                <w:rFonts w:eastAsia="Calibri"/>
                <w:sz w:val="20"/>
                <w:szCs w:val="20"/>
              </w:rPr>
            </w:pPr>
            <w:r>
              <w:rPr>
                <w:rFonts w:eastAsia="Calibri"/>
                <w:sz w:val="20"/>
                <w:szCs w:val="20"/>
              </w:rPr>
              <w:t>5</w:t>
            </w:r>
          </w:p>
        </w:tc>
        <w:tc>
          <w:tcPr>
            <w:tcW w:w="1559" w:type="dxa"/>
            <w:gridSpan w:val="3"/>
            <w:tcBorders>
              <w:top w:val="single" w:sz="4" w:space="0" w:color="auto"/>
              <w:left w:val="single" w:sz="4" w:space="0" w:color="auto"/>
              <w:bottom w:val="single" w:sz="4" w:space="0" w:color="auto"/>
              <w:right w:val="single" w:sz="4" w:space="0" w:color="auto"/>
            </w:tcBorders>
          </w:tcPr>
          <w:p w:rsidR="00165A80" w:rsidRPr="00AD268E" w:rsidRDefault="0077360B" w:rsidP="00165A80">
            <w:pPr>
              <w:contextualSpacing/>
              <w:jc w:val="center"/>
              <w:rPr>
                <w:rFonts w:eastAsia="Calibri"/>
                <w:sz w:val="20"/>
                <w:szCs w:val="20"/>
              </w:rPr>
            </w:pPr>
            <w:r>
              <w:rPr>
                <w:rFonts w:eastAsia="Calibri"/>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165A80" w:rsidRPr="00AD268E" w:rsidRDefault="0077360B" w:rsidP="00165A80">
            <w:pPr>
              <w:contextualSpacing/>
              <w:jc w:val="center"/>
              <w:rPr>
                <w:rFonts w:eastAsia="Calibri"/>
                <w:sz w:val="20"/>
                <w:szCs w:val="20"/>
              </w:rPr>
            </w:pPr>
            <w:r>
              <w:rPr>
                <w:rFonts w:eastAsia="Calibri"/>
                <w:sz w:val="20"/>
                <w:szCs w:val="20"/>
              </w:rPr>
              <w:t>5</w:t>
            </w:r>
          </w:p>
        </w:tc>
        <w:tc>
          <w:tcPr>
            <w:tcW w:w="1588" w:type="dxa"/>
            <w:gridSpan w:val="2"/>
            <w:tcBorders>
              <w:top w:val="single" w:sz="4" w:space="0" w:color="auto"/>
              <w:left w:val="single" w:sz="4" w:space="0" w:color="auto"/>
              <w:bottom w:val="single" w:sz="4" w:space="0" w:color="auto"/>
              <w:right w:val="single" w:sz="4" w:space="0" w:color="auto"/>
            </w:tcBorders>
          </w:tcPr>
          <w:p w:rsidR="00165A80" w:rsidRPr="00AD268E" w:rsidRDefault="0077360B" w:rsidP="00165A80">
            <w:pPr>
              <w:contextualSpacing/>
              <w:jc w:val="center"/>
              <w:rPr>
                <w:rFonts w:eastAsia="Calibri"/>
                <w:sz w:val="20"/>
                <w:szCs w:val="20"/>
              </w:rPr>
            </w:pPr>
            <w:r>
              <w:rPr>
                <w:rFonts w:eastAsia="Calibri"/>
                <w:sz w:val="20"/>
                <w:szCs w:val="20"/>
              </w:rPr>
              <w:t>5</w:t>
            </w:r>
          </w:p>
        </w:tc>
      </w:tr>
      <w:tr w:rsidR="00165A80"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center"/>
              <w:rPr>
                <w:rFonts w:eastAsia="Calibri"/>
                <w:sz w:val="20"/>
                <w:szCs w:val="20"/>
              </w:rPr>
            </w:pPr>
            <w:r w:rsidRPr="00AD268E">
              <w:rPr>
                <w:rFonts w:eastAsia="Calibri"/>
                <w:sz w:val="20"/>
                <w:szCs w:val="20"/>
              </w:rPr>
              <w:t>7.2.</w:t>
            </w:r>
          </w:p>
        </w:tc>
        <w:tc>
          <w:tcPr>
            <w:tcW w:w="4533" w:type="dxa"/>
            <w:tcBorders>
              <w:top w:val="single" w:sz="4" w:space="0" w:color="auto"/>
              <w:left w:val="single" w:sz="4" w:space="0" w:color="auto"/>
              <w:bottom w:val="single" w:sz="4" w:space="0" w:color="auto"/>
              <w:right w:val="single" w:sz="4" w:space="0" w:color="auto"/>
            </w:tcBorders>
          </w:tcPr>
          <w:p w:rsidR="00165A80" w:rsidRPr="00AD268E" w:rsidRDefault="00165A80" w:rsidP="00165A80">
            <w:pPr>
              <w:contextualSpacing/>
              <w:jc w:val="both"/>
              <w:rPr>
                <w:rFonts w:eastAsia="Calibri"/>
                <w:sz w:val="20"/>
                <w:szCs w:val="20"/>
              </w:rPr>
            </w:pPr>
            <w:r w:rsidRPr="00AD268E">
              <w:rPr>
                <w:rFonts w:eastAsia="Calibri"/>
                <w:sz w:val="20"/>
                <w:szCs w:val="20"/>
              </w:rPr>
              <w:t>Приобретение, содержание и обновление спортивного инвентаря</w:t>
            </w:r>
          </w:p>
        </w:tc>
        <w:tc>
          <w:tcPr>
            <w:tcW w:w="1843" w:type="dxa"/>
            <w:tcBorders>
              <w:top w:val="single" w:sz="4" w:space="0" w:color="auto"/>
              <w:left w:val="single" w:sz="4" w:space="0" w:color="auto"/>
              <w:bottom w:val="single" w:sz="4" w:space="0" w:color="auto"/>
              <w:right w:val="single" w:sz="4" w:space="0" w:color="auto"/>
            </w:tcBorders>
          </w:tcPr>
          <w:p w:rsidR="00165A80" w:rsidRPr="00AD268E" w:rsidRDefault="00E52745" w:rsidP="00E52745">
            <w:pPr>
              <w:contextualSpacing/>
              <w:jc w:val="center"/>
              <w:rPr>
                <w:rFonts w:eastAsia="Calibri"/>
                <w:sz w:val="20"/>
                <w:szCs w:val="20"/>
              </w:rPr>
            </w:pPr>
            <w:r w:rsidRPr="00CE4B54">
              <w:rPr>
                <w:sz w:val="20"/>
                <w:szCs w:val="20"/>
              </w:rPr>
              <w:t>Заведующий</w:t>
            </w:r>
            <w:r>
              <w:rPr>
                <w:sz w:val="20"/>
                <w:szCs w:val="20"/>
              </w:rPr>
              <w:t>, Заместитель заведующего по ОВ</w:t>
            </w:r>
          </w:p>
        </w:tc>
        <w:tc>
          <w:tcPr>
            <w:tcW w:w="1559" w:type="dxa"/>
            <w:tcBorders>
              <w:top w:val="single" w:sz="4" w:space="0" w:color="auto"/>
              <w:left w:val="single" w:sz="4" w:space="0" w:color="auto"/>
              <w:bottom w:val="single" w:sz="4" w:space="0" w:color="auto"/>
              <w:right w:val="single" w:sz="4" w:space="0" w:color="auto"/>
            </w:tcBorders>
          </w:tcPr>
          <w:p w:rsidR="00165A80" w:rsidRPr="00AD268E" w:rsidRDefault="00E52745" w:rsidP="00165A80">
            <w:pPr>
              <w:contextualSpacing/>
              <w:jc w:val="center"/>
              <w:rPr>
                <w:rFonts w:eastAsia="Calibri"/>
                <w:sz w:val="20"/>
                <w:szCs w:val="20"/>
              </w:rPr>
            </w:pPr>
            <w:r>
              <w:rPr>
                <w:sz w:val="20"/>
                <w:szCs w:val="20"/>
              </w:rPr>
              <w:t>П</w:t>
            </w:r>
            <w:r w:rsidRPr="00E52745">
              <w:rPr>
                <w:sz w:val="20"/>
                <w:szCs w:val="20"/>
              </w:rPr>
              <w:t>о мере необходимости</w:t>
            </w:r>
          </w:p>
        </w:tc>
        <w:tc>
          <w:tcPr>
            <w:tcW w:w="1418" w:type="dxa"/>
            <w:tcBorders>
              <w:top w:val="single" w:sz="4" w:space="0" w:color="auto"/>
              <w:left w:val="single" w:sz="4" w:space="0" w:color="auto"/>
              <w:bottom w:val="single" w:sz="4" w:space="0" w:color="auto"/>
              <w:right w:val="single" w:sz="4" w:space="0" w:color="auto"/>
            </w:tcBorders>
          </w:tcPr>
          <w:p w:rsidR="00165A80" w:rsidRPr="00AD268E" w:rsidRDefault="001851DC" w:rsidP="00165A80">
            <w:pPr>
              <w:contextualSpacing/>
              <w:jc w:val="center"/>
              <w:rPr>
                <w:rFonts w:eastAsia="Calibri"/>
                <w:sz w:val="20"/>
                <w:szCs w:val="20"/>
              </w:rPr>
            </w:pPr>
            <w:r w:rsidRPr="001851DC">
              <w:rPr>
                <w:rFonts w:eastAsia="Calibri"/>
                <w:sz w:val="20"/>
                <w:szCs w:val="20"/>
              </w:rPr>
              <w:t>45</w:t>
            </w:r>
          </w:p>
        </w:tc>
        <w:tc>
          <w:tcPr>
            <w:tcW w:w="1559" w:type="dxa"/>
            <w:gridSpan w:val="3"/>
            <w:tcBorders>
              <w:top w:val="single" w:sz="4" w:space="0" w:color="auto"/>
              <w:left w:val="single" w:sz="4" w:space="0" w:color="auto"/>
              <w:bottom w:val="single" w:sz="4" w:space="0" w:color="auto"/>
              <w:right w:val="single" w:sz="4" w:space="0" w:color="auto"/>
            </w:tcBorders>
          </w:tcPr>
          <w:p w:rsidR="00165A80" w:rsidRPr="00AD268E" w:rsidRDefault="0077360B" w:rsidP="00165A80">
            <w:pPr>
              <w:contextualSpacing/>
              <w:jc w:val="center"/>
              <w:rPr>
                <w:rFonts w:eastAsia="Calibri"/>
                <w:sz w:val="20"/>
                <w:szCs w:val="20"/>
              </w:rPr>
            </w:pPr>
            <w:r>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65A80" w:rsidRPr="00AD268E" w:rsidRDefault="001851DC" w:rsidP="00165A80">
            <w:pPr>
              <w:contextualSpacing/>
              <w:jc w:val="center"/>
              <w:rPr>
                <w:rFonts w:eastAsia="Calibri"/>
                <w:sz w:val="20"/>
                <w:szCs w:val="20"/>
              </w:rPr>
            </w:pPr>
            <w:r>
              <w:rPr>
                <w:rFonts w:eastAsia="Calibri"/>
                <w:sz w:val="20"/>
                <w:szCs w:val="20"/>
              </w:rPr>
              <w:t>45</w:t>
            </w:r>
          </w:p>
        </w:tc>
        <w:tc>
          <w:tcPr>
            <w:tcW w:w="1588" w:type="dxa"/>
            <w:gridSpan w:val="2"/>
            <w:tcBorders>
              <w:top w:val="single" w:sz="4" w:space="0" w:color="auto"/>
              <w:left w:val="single" w:sz="4" w:space="0" w:color="auto"/>
              <w:bottom w:val="single" w:sz="4" w:space="0" w:color="auto"/>
              <w:right w:val="single" w:sz="4" w:space="0" w:color="auto"/>
            </w:tcBorders>
          </w:tcPr>
          <w:p w:rsidR="00165A80" w:rsidRPr="00AD268E" w:rsidRDefault="0077360B" w:rsidP="00165A80">
            <w:pPr>
              <w:contextualSpacing/>
              <w:jc w:val="center"/>
              <w:rPr>
                <w:rFonts w:eastAsia="Calibri"/>
                <w:sz w:val="20"/>
                <w:szCs w:val="20"/>
              </w:rPr>
            </w:pPr>
            <w:r>
              <w:rPr>
                <w:rFonts w:eastAsia="Calibri"/>
                <w:sz w:val="20"/>
                <w:szCs w:val="20"/>
              </w:rPr>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7.3.</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Устройство новых и (или) реконструкция имеющихся помещений и площадок для занятий спортом</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CE4B54">
              <w:rPr>
                <w:sz w:val="20"/>
                <w:szCs w:val="20"/>
              </w:rPr>
              <w:t>Заведующий</w:t>
            </w:r>
            <w:r>
              <w:rPr>
                <w:sz w:val="20"/>
                <w:szCs w:val="20"/>
              </w:rPr>
              <w:t>, Заместитель заведующего по ОВ</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П</w:t>
            </w:r>
            <w:r w:rsidRPr="00E52745">
              <w:rPr>
                <w:sz w:val="20"/>
                <w:szCs w:val="20"/>
              </w:rPr>
              <w:t>о мере необходимости</w:t>
            </w:r>
          </w:p>
        </w:tc>
        <w:tc>
          <w:tcPr>
            <w:tcW w:w="1418"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C600BE">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C600BE">
              <w:t>-</w:t>
            </w:r>
          </w:p>
        </w:tc>
        <w:tc>
          <w:tcPr>
            <w:tcW w:w="1417"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C600BE">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C600BE">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7.4.</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Проведение смотров, конкурсов на лучшую организацию работы по охране труда среди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В</w:t>
            </w:r>
            <w:r w:rsidRPr="00E52745">
              <w:rPr>
                <w:sz w:val="20"/>
                <w:szCs w:val="20"/>
              </w:rPr>
              <w:t xml:space="preserve"> соответствии с планом мероприятий по охране труда в организации</w:t>
            </w:r>
          </w:p>
        </w:tc>
        <w:tc>
          <w:tcPr>
            <w:tcW w:w="1418"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BF06E4">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BF06E4">
              <w:t>-</w:t>
            </w:r>
          </w:p>
        </w:tc>
        <w:tc>
          <w:tcPr>
            <w:tcW w:w="1417"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BF06E4">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BF06E4">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7.5.</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Проведение дней (месячника) охраны труда</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В</w:t>
            </w:r>
            <w:r w:rsidRPr="00E52745">
              <w:rPr>
                <w:sz w:val="20"/>
                <w:szCs w:val="20"/>
              </w:rPr>
              <w:t xml:space="preserve"> соответствии с планом мероприятий по охране труда в организации</w:t>
            </w:r>
          </w:p>
        </w:tc>
        <w:tc>
          <w:tcPr>
            <w:tcW w:w="1418"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790A8A">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790A8A">
              <w:t>-</w:t>
            </w:r>
          </w:p>
        </w:tc>
        <w:tc>
          <w:tcPr>
            <w:tcW w:w="1417"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790A8A">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790A8A">
              <w:t>-</w:t>
            </w:r>
          </w:p>
        </w:tc>
      </w:tr>
      <w:tr w:rsidR="0077360B"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AD268E">
              <w:rPr>
                <w:rFonts w:eastAsia="Calibri"/>
                <w:sz w:val="20"/>
                <w:szCs w:val="20"/>
              </w:rPr>
              <w:t>7.6.</w:t>
            </w:r>
          </w:p>
        </w:tc>
        <w:tc>
          <w:tcPr>
            <w:tcW w:w="453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both"/>
              <w:rPr>
                <w:rFonts w:eastAsia="Calibri"/>
                <w:sz w:val="20"/>
                <w:szCs w:val="20"/>
              </w:rPr>
            </w:pPr>
            <w:r w:rsidRPr="00AD268E">
              <w:rPr>
                <w:rFonts w:eastAsia="Calibri"/>
                <w:sz w:val="20"/>
                <w:szCs w:val="20"/>
              </w:rPr>
              <w:t>Участие в федеральных и региональных конкурсах по охране труда</w:t>
            </w:r>
          </w:p>
        </w:tc>
        <w:tc>
          <w:tcPr>
            <w:tcW w:w="1843"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77360B" w:rsidRPr="00AD268E" w:rsidRDefault="0077360B" w:rsidP="0077360B">
            <w:pPr>
              <w:contextualSpacing/>
              <w:jc w:val="center"/>
              <w:rPr>
                <w:rFonts w:eastAsia="Calibri"/>
                <w:sz w:val="20"/>
                <w:szCs w:val="20"/>
              </w:rPr>
            </w:pPr>
            <w:r>
              <w:rPr>
                <w:sz w:val="20"/>
                <w:szCs w:val="20"/>
              </w:rPr>
              <w:t>П</w:t>
            </w:r>
            <w:r w:rsidRPr="00E52745">
              <w:rPr>
                <w:sz w:val="20"/>
                <w:szCs w:val="20"/>
              </w:rPr>
              <w:t>о мере необходимости</w:t>
            </w:r>
          </w:p>
        </w:tc>
        <w:tc>
          <w:tcPr>
            <w:tcW w:w="1418"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DF77A9">
              <w:t>-</w:t>
            </w:r>
          </w:p>
        </w:tc>
        <w:tc>
          <w:tcPr>
            <w:tcW w:w="1559" w:type="dxa"/>
            <w:gridSpan w:val="3"/>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DF77A9">
              <w:t>-</w:t>
            </w:r>
          </w:p>
        </w:tc>
        <w:tc>
          <w:tcPr>
            <w:tcW w:w="1417" w:type="dxa"/>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DF77A9">
              <w:t>-</w:t>
            </w:r>
          </w:p>
        </w:tc>
        <w:tc>
          <w:tcPr>
            <w:tcW w:w="1588" w:type="dxa"/>
            <w:gridSpan w:val="2"/>
            <w:tcBorders>
              <w:top w:val="single" w:sz="4" w:space="0" w:color="auto"/>
              <w:left w:val="single" w:sz="4" w:space="0" w:color="auto"/>
              <w:bottom w:val="single" w:sz="4" w:space="0" w:color="auto"/>
              <w:right w:val="single" w:sz="4" w:space="0" w:color="auto"/>
            </w:tcBorders>
          </w:tcPr>
          <w:p w:rsidR="0077360B" w:rsidRDefault="0077360B" w:rsidP="0077360B">
            <w:pPr>
              <w:jc w:val="center"/>
            </w:pPr>
            <w:r w:rsidRPr="00DF77A9">
              <w:t>-</w:t>
            </w:r>
          </w:p>
        </w:tc>
      </w:tr>
      <w:tr w:rsidR="00E52745" w:rsidRPr="00AD268E" w:rsidTr="00CE4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E52745" w:rsidRPr="00AD268E" w:rsidRDefault="00E52745" w:rsidP="00E52745">
            <w:pPr>
              <w:contextualSpacing/>
              <w:jc w:val="center"/>
              <w:rPr>
                <w:rFonts w:eastAsia="Calibri"/>
                <w:sz w:val="20"/>
                <w:szCs w:val="20"/>
              </w:rPr>
            </w:pPr>
            <w:r w:rsidRPr="00AD268E">
              <w:rPr>
                <w:rFonts w:eastAsia="Calibri"/>
                <w:sz w:val="20"/>
                <w:szCs w:val="20"/>
              </w:rPr>
              <w:lastRenderedPageBreak/>
              <w:t>7.7</w:t>
            </w:r>
          </w:p>
        </w:tc>
        <w:tc>
          <w:tcPr>
            <w:tcW w:w="4533" w:type="dxa"/>
            <w:tcBorders>
              <w:top w:val="single" w:sz="4" w:space="0" w:color="auto"/>
              <w:left w:val="single" w:sz="4" w:space="0" w:color="auto"/>
              <w:bottom w:val="single" w:sz="4" w:space="0" w:color="auto"/>
              <w:right w:val="single" w:sz="4" w:space="0" w:color="auto"/>
            </w:tcBorders>
          </w:tcPr>
          <w:p w:rsidR="00E52745" w:rsidRPr="00AD268E" w:rsidRDefault="00E52745" w:rsidP="00E52745">
            <w:pPr>
              <w:contextualSpacing/>
              <w:jc w:val="both"/>
              <w:rPr>
                <w:rFonts w:eastAsia="Calibri"/>
                <w:sz w:val="20"/>
                <w:szCs w:val="20"/>
              </w:rPr>
            </w:pPr>
            <w:r w:rsidRPr="00AD268E">
              <w:rPr>
                <w:rFonts w:eastAsia="Calibri"/>
                <w:sz w:val="20"/>
                <w:szCs w:val="20"/>
              </w:rPr>
              <w:t>Организация различных информационно – методических площадок: уголков охраны труда, методических кабинетов</w:t>
            </w:r>
          </w:p>
        </w:tc>
        <w:tc>
          <w:tcPr>
            <w:tcW w:w="1843" w:type="dxa"/>
            <w:tcBorders>
              <w:top w:val="single" w:sz="4" w:space="0" w:color="auto"/>
              <w:left w:val="single" w:sz="4" w:space="0" w:color="auto"/>
              <w:bottom w:val="single" w:sz="4" w:space="0" w:color="auto"/>
              <w:right w:val="single" w:sz="4" w:space="0" w:color="auto"/>
            </w:tcBorders>
          </w:tcPr>
          <w:p w:rsidR="00E52745" w:rsidRPr="00AD268E" w:rsidRDefault="00E52745" w:rsidP="00E52745">
            <w:pPr>
              <w:contextualSpacing/>
              <w:jc w:val="center"/>
              <w:rPr>
                <w:rFonts w:eastAsia="Calibri"/>
                <w:sz w:val="20"/>
                <w:szCs w:val="20"/>
              </w:rPr>
            </w:pPr>
            <w:r w:rsidRPr="001339FE">
              <w:rPr>
                <w:sz w:val="20"/>
                <w:szCs w:val="20"/>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E52745" w:rsidRPr="00AD268E" w:rsidRDefault="00E52745" w:rsidP="00E52745">
            <w:pPr>
              <w:contextualSpacing/>
              <w:jc w:val="center"/>
              <w:rPr>
                <w:rFonts w:eastAsia="Calibri"/>
                <w:sz w:val="20"/>
                <w:szCs w:val="20"/>
              </w:rPr>
            </w:pPr>
            <w:r>
              <w:rPr>
                <w:sz w:val="20"/>
                <w:szCs w:val="20"/>
              </w:rPr>
              <w:t>В</w:t>
            </w:r>
            <w:r w:rsidRPr="00E52745">
              <w:rPr>
                <w:sz w:val="20"/>
                <w:szCs w:val="20"/>
              </w:rPr>
              <w:t xml:space="preserve"> соответствии с планом мероприятий по охране труда в организации</w:t>
            </w:r>
          </w:p>
        </w:tc>
        <w:tc>
          <w:tcPr>
            <w:tcW w:w="1418" w:type="dxa"/>
            <w:tcBorders>
              <w:top w:val="single" w:sz="4" w:space="0" w:color="auto"/>
              <w:left w:val="single" w:sz="4" w:space="0" w:color="auto"/>
              <w:bottom w:val="single" w:sz="4" w:space="0" w:color="auto"/>
              <w:right w:val="single" w:sz="4" w:space="0" w:color="auto"/>
            </w:tcBorders>
          </w:tcPr>
          <w:p w:rsidR="00E52745" w:rsidRPr="00AD268E" w:rsidRDefault="00437861" w:rsidP="00E52745">
            <w:pPr>
              <w:contextualSpacing/>
              <w:jc w:val="center"/>
              <w:rPr>
                <w:rFonts w:eastAsia="Calibri"/>
                <w:sz w:val="20"/>
                <w:szCs w:val="20"/>
              </w:rPr>
            </w:pPr>
            <w:r>
              <w:rPr>
                <w:rFonts w:eastAsia="Calibri"/>
                <w:sz w:val="20"/>
                <w:szCs w:val="20"/>
              </w:rPr>
              <w:t>5</w:t>
            </w:r>
          </w:p>
        </w:tc>
        <w:tc>
          <w:tcPr>
            <w:tcW w:w="1559" w:type="dxa"/>
            <w:gridSpan w:val="3"/>
            <w:tcBorders>
              <w:top w:val="single" w:sz="4" w:space="0" w:color="auto"/>
              <w:left w:val="single" w:sz="4" w:space="0" w:color="auto"/>
              <w:bottom w:val="single" w:sz="4" w:space="0" w:color="auto"/>
              <w:right w:val="single" w:sz="4" w:space="0" w:color="auto"/>
            </w:tcBorders>
          </w:tcPr>
          <w:p w:rsidR="00E52745" w:rsidRPr="00AD268E" w:rsidRDefault="00437861" w:rsidP="00E52745">
            <w:pPr>
              <w:contextualSpacing/>
              <w:jc w:val="center"/>
              <w:rPr>
                <w:rFonts w:eastAsia="Calibri"/>
                <w:sz w:val="20"/>
                <w:szCs w:val="20"/>
              </w:rPr>
            </w:pPr>
            <w:r>
              <w:rPr>
                <w:rFonts w:eastAsia="Calibri"/>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E52745" w:rsidRPr="00AD268E" w:rsidRDefault="00437861" w:rsidP="00E52745">
            <w:pPr>
              <w:contextualSpacing/>
              <w:jc w:val="center"/>
              <w:rPr>
                <w:rFonts w:eastAsia="Calibri"/>
                <w:sz w:val="20"/>
                <w:szCs w:val="20"/>
              </w:rPr>
            </w:pPr>
            <w:r>
              <w:rPr>
                <w:rFonts w:eastAsia="Calibri"/>
                <w:sz w:val="20"/>
                <w:szCs w:val="20"/>
              </w:rPr>
              <w:t>5</w:t>
            </w:r>
          </w:p>
        </w:tc>
        <w:tc>
          <w:tcPr>
            <w:tcW w:w="1588" w:type="dxa"/>
            <w:gridSpan w:val="2"/>
            <w:tcBorders>
              <w:top w:val="single" w:sz="4" w:space="0" w:color="auto"/>
              <w:left w:val="single" w:sz="4" w:space="0" w:color="auto"/>
              <w:bottom w:val="single" w:sz="4" w:space="0" w:color="auto"/>
              <w:right w:val="single" w:sz="4" w:space="0" w:color="auto"/>
            </w:tcBorders>
          </w:tcPr>
          <w:p w:rsidR="00E52745" w:rsidRPr="00AD268E" w:rsidRDefault="00437861" w:rsidP="00E52745">
            <w:pPr>
              <w:contextualSpacing/>
              <w:jc w:val="center"/>
              <w:rPr>
                <w:rFonts w:eastAsia="Calibri"/>
                <w:sz w:val="20"/>
                <w:szCs w:val="20"/>
              </w:rPr>
            </w:pPr>
            <w:r>
              <w:rPr>
                <w:rFonts w:eastAsia="Calibri"/>
                <w:sz w:val="20"/>
                <w:szCs w:val="20"/>
              </w:rPr>
              <w:t>5</w:t>
            </w:r>
          </w:p>
        </w:tc>
      </w:tr>
    </w:tbl>
    <w:p w:rsidR="001F3E02" w:rsidRDefault="001F3E02" w:rsidP="001F3E02"/>
    <w:p w:rsidR="009824C3" w:rsidRDefault="009824C3" w:rsidP="001F3E02"/>
    <w:p w:rsidR="009824C3" w:rsidRDefault="009824C3" w:rsidP="001F3E02"/>
    <w:p w:rsidR="009824C3" w:rsidRDefault="009824C3" w:rsidP="001F3E02"/>
    <w:p w:rsidR="009824C3" w:rsidRDefault="009824C3" w:rsidP="001F3E02"/>
    <w:p w:rsidR="001F3E02" w:rsidRDefault="001F3E02" w:rsidP="001F3E02">
      <w:r>
        <w:t>Заведующ</w:t>
      </w:r>
      <w:r w:rsidR="00C67EFD">
        <w:t>ий</w:t>
      </w:r>
      <w:r>
        <w:t xml:space="preserve"> МБДОУ </w:t>
      </w:r>
      <w:r w:rsidR="00A21695">
        <w:t>«Детский сад №23 «Брусничка»</w:t>
      </w:r>
      <w:r w:rsidR="00A21695">
        <w:tab/>
      </w:r>
      <w:r w:rsidR="00A21695">
        <w:tab/>
      </w:r>
      <w:r w:rsidR="00A21695">
        <w:tab/>
      </w:r>
      <w:r w:rsidR="00A21695">
        <w:tab/>
      </w:r>
      <w:r w:rsidR="00A21695">
        <w:tab/>
      </w:r>
      <w:r w:rsidR="00A21695">
        <w:tab/>
      </w:r>
      <w:r w:rsidR="00A21695">
        <w:tab/>
      </w:r>
      <w:r w:rsidR="00A21695">
        <w:tab/>
      </w:r>
      <w:r w:rsidR="00A21695">
        <w:tab/>
      </w:r>
      <w:r w:rsidR="00A21695">
        <w:tab/>
        <w:t>И.М. Сёмина</w:t>
      </w:r>
    </w:p>
    <w:p w:rsidR="008E3F7B" w:rsidRPr="001F3E02" w:rsidRDefault="008E3F7B" w:rsidP="001F3E02">
      <w:pPr>
        <w:tabs>
          <w:tab w:val="left" w:pos="3990"/>
        </w:tabs>
      </w:pPr>
    </w:p>
    <w:sectPr w:rsidR="008E3F7B" w:rsidRPr="001F3E02" w:rsidSect="00A21695">
      <w:headerReference w:type="default" r:id="rId9"/>
      <w:pgSz w:w="16838" w:h="11906" w:orient="landscape" w:code="9"/>
      <w:pgMar w:top="284" w:right="964" w:bottom="567"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75" w:rsidRDefault="00E27D75">
      <w:r>
        <w:separator/>
      </w:r>
    </w:p>
  </w:endnote>
  <w:endnote w:type="continuationSeparator" w:id="0">
    <w:p w:rsidR="00E27D75" w:rsidRDefault="00E2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75" w:rsidRDefault="00E27D75">
      <w:r>
        <w:separator/>
      </w:r>
    </w:p>
  </w:footnote>
  <w:footnote w:type="continuationSeparator" w:id="0">
    <w:p w:rsidR="00E27D75" w:rsidRDefault="00E2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95" w:rsidRDefault="00A21695" w:rsidP="00A2169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60D1E">
      <w:rPr>
        <w:rStyle w:val="a7"/>
        <w:noProof/>
      </w:rPr>
      <w:t>12</w:t>
    </w:r>
    <w:r>
      <w:rPr>
        <w:rStyle w:val="a7"/>
      </w:rPr>
      <w:fldChar w:fldCharType="end"/>
    </w:r>
  </w:p>
  <w:p w:rsidR="00A21695" w:rsidRDefault="00A21695" w:rsidP="00A2169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55026"/>
    <w:multiLevelType w:val="multilevel"/>
    <w:tmpl w:val="1B14221C"/>
    <w:lvl w:ilvl="0">
      <w:start w:val="5"/>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7"/>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A5A422D"/>
    <w:multiLevelType w:val="multilevel"/>
    <w:tmpl w:val="E3FCBF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F7D63CA"/>
    <w:multiLevelType w:val="multilevel"/>
    <w:tmpl w:val="AD6C79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64"/>
    <w:rsid w:val="0004749E"/>
    <w:rsid w:val="0005660A"/>
    <w:rsid w:val="0009735E"/>
    <w:rsid w:val="000E5A3D"/>
    <w:rsid w:val="001339FE"/>
    <w:rsid w:val="00165A80"/>
    <w:rsid w:val="001851DC"/>
    <w:rsid w:val="001F3E02"/>
    <w:rsid w:val="003C0364"/>
    <w:rsid w:val="004072F4"/>
    <w:rsid w:val="00437861"/>
    <w:rsid w:val="006A12AD"/>
    <w:rsid w:val="0077360B"/>
    <w:rsid w:val="00810231"/>
    <w:rsid w:val="008535B8"/>
    <w:rsid w:val="008803E3"/>
    <w:rsid w:val="008C0BEE"/>
    <w:rsid w:val="008E3F7B"/>
    <w:rsid w:val="009824C3"/>
    <w:rsid w:val="00990245"/>
    <w:rsid w:val="009A08DD"/>
    <w:rsid w:val="00A21695"/>
    <w:rsid w:val="00AB00CB"/>
    <w:rsid w:val="00AE7F27"/>
    <w:rsid w:val="00C01FE7"/>
    <w:rsid w:val="00C053AE"/>
    <w:rsid w:val="00C67EFD"/>
    <w:rsid w:val="00CA6A37"/>
    <w:rsid w:val="00CE4B54"/>
    <w:rsid w:val="00D60D1E"/>
    <w:rsid w:val="00E27D75"/>
    <w:rsid w:val="00E32C63"/>
    <w:rsid w:val="00E52745"/>
    <w:rsid w:val="00E6439C"/>
    <w:rsid w:val="00E86CDA"/>
    <w:rsid w:val="00F42740"/>
    <w:rsid w:val="00F91052"/>
    <w:rsid w:val="00FE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FE7"/>
    <w:rPr>
      <w:rFonts w:ascii="Segoe UI" w:hAnsi="Segoe UI" w:cs="Segoe UI"/>
      <w:sz w:val="18"/>
      <w:szCs w:val="18"/>
    </w:rPr>
  </w:style>
  <w:style w:type="character" w:customStyle="1" w:styleId="a4">
    <w:name w:val="Текст выноски Знак"/>
    <w:basedOn w:val="a0"/>
    <w:link w:val="a3"/>
    <w:uiPriority w:val="99"/>
    <w:semiHidden/>
    <w:rsid w:val="00C01FE7"/>
    <w:rPr>
      <w:rFonts w:ascii="Segoe UI" w:eastAsia="Times New Roman" w:hAnsi="Segoe UI" w:cs="Segoe UI"/>
      <w:sz w:val="18"/>
      <w:szCs w:val="18"/>
      <w:lang w:eastAsia="ru-RU"/>
    </w:rPr>
  </w:style>
  <w:style w:type="paragraph" w:customStyle="1" w:styleId="ConsPlusNormal">
    <w:name w:val="ConsPlusNormal"/>
    <w:uiPriority w:val="99"/>
    <w:rsid w:val="00AE7F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102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1F3E02"/>
    <w:pPr>
      <w:tabs>
        <w:tab w:val="center" w:pos="4677"/>
        <w:tab w:val="right" w:pos="9355"/>
      </w:tabs>
    </w:pPr>
    <w:rPr>
      <w:rFonts w:ascii="Calibri" w:hAnsi="Calibri"/>
    </w:rPr>
  </w:style>
  <w:style w:type="character" w:customStyle="1" w:styleId="a6">
    <w:name w:val="Верхний колонтитул Знак"/>
    <w:basedOn w:val="a0"/>
    <w:link w:val="a5"/>
    <w:rsid w:val="001F3E02"/>
    <w:rPr>
      <w:rFonts w:ascii="Calibri" w:eastAsia="Times New Roman" w:hAnsi="Calibri" w:cs="Times New Roman"/>
      <w:sz w:val="24"/>
      <w:szCs w:val="24"/>
      <w:lang w:eastAsia="ru-RU"/>
    </w:rPr>
  </w:style>
  <w:style w:type="character" w:styleId="a7">
    <w:name w:val="page number"/>
    <w:rsid w:val="001F3E02"/>
    <w:rPr>
      <w:rFonts w:cs="Times New Roman"/>
    </w:rPr>
  </w:style>
  <w:style w:type="paragraph" w:styleId="a8">
    <w:name w:val="List Paragraph"/>
    <w:basedOn w:val="a"/>
    <w:uiPriority w:val="34"/>
    <w:qFormat/>
    <w:rsid w:val="00E32C6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FE7"/>
    <w:rPr>
      <w:rFonts w:ascii="Segoe UI" w:hAnsi="Segoe UI" w:cs="Segoe UI"/>
      <w:sz w:val="18"/>
      <w:szCs w:val="18"/>
    </w:rPr>
  </w:style>
  <w:style w:type="character" w:customStyle="1" w:styleId="a4">
    <w:name w:val="Текст выноски Знак"/>
    <w:basedOn w:val="a0"/>
    <w:link w:val="a3"/>
    <w:uiPriority w:val="99"/>
    <w:semiHidden/>
    <w:rsid w:val="00C01FE7"/>
    <w:rPr>
      <w:rFonts w:ascii="Segoe UI" w:eastAsia="Times New Roman" w:hAnsi="Segoe UI" w:cs="Segoe UI"/>
      <w:sz w:val="18"/>
      <w:szCs w:val="18"/>
      <w:lang w:eastAsia="ru-RU"/>
    </w:rPr>
  </w:style>
  <w:style w:type="paragraph" w:customStyle="1" w:styleId="ConsPlusNormal">
    <w:name w:val="ConsPlusNormal"/>
    <w:uiPriority w:val="99"/>
    <w:rsid w:val="00AE7F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102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1F3E02"/>
    <w:pPr>
      <w:tabs>
        <w:tab w:val="center" w:pos="4677"/>
        <w:tab w:val="right" w:pos="9355"/>
      </w:tabs>
    </w:pPr>
    <w:rPr>
      <w:rFonts w:ascii="Calibri" w:hAnsi="Calibri"/>
    </w:rPr>
  </w:style>
  <w:style w:type="character" w:customStyle="1" w:styleId="a6">
    <w:name w:val="Верхний колонтитул Знак"/>
    <w:basedOn w:val="a0"/>
    <w:link w:val="a5"/>
    <w:rsid w:val="001F3E02"/>
    <w:rPr>
      <w:rFonts w:ascii="Calibri" w:eastAsia="Times New Roman" w:hAnsi="Calibri" w:cs="Times New Roman"/>
      <w:sz w:val="24"/>
      <w:szCs w:val="24"/>
      <w:lang w:eastAsia="ru-RU"/>
    </w:rPr>
  </w:style>
  <w:style w:type="character" w:styleId="a7">
    <w:name w:val="page number"/>
    <w:rsid w:val="001F3E02"/>
    <w:rPr>
      <w:rFonts w:cs="Times New Roman"/>
    </w:rPr>
  </w:style>
  <w:style w:type="paragraph" w:styleId="a8">
    <w:name w:val="List Paragraph"/>
    <w:basedOn w:val="a"/>
    <w:uiPriority w:val="34"/>
    <w:qFormat/>
    <w:rsid w:val="00E32C6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User</cp:lastModifiedBy>
  <cp:revision>2</cp:revision>
  <cp:lastPrinted>2020-06-02T06:54:00Z</cp:lastPrinted>
  <dcterms:created xsi:type="dcterms:W3CDTF">2020-06-05T05:31:00Z</dcterms:created>
  <dcterms:modified xsi:type="dcterms:W3CDTF">2020-06-05T05:31:00Z</dcterms:modified>
</cp:coreProperties>
</file>