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01" w:rsidRPr="002A3124" w:rsidRDefault="00FC5101" w:rsidP="00FC5101">
      <w:pPr>
        <w:tabs>
          <w:tab w:val="left" w:pos="-180"/>
          <w:tab w:val="left" w:pos="0"/>
          <w:tab w:val="left" w:pos="7800"/>
        </w:tabs>
        <w:jc w:val="center"/>
        <w:outlineLvl w:val="0"/>
        <w:rPr>
          <w:b/>
        </w:rPr>
      </w:pPr>
      <w:r w:rsidRPr="002A3124">
        <w:rPr>
          <w:b/>
        </w:rPr>
        <w:t xml:space="preserve">Финансово-хозяйственная деятельность </w:t>
      </w:r>
    </w:p>
    <w:p w:rsidR="00FC5101" w:rsidRPr="002A3124" w:rsidRDefault="00FC5101" w:rsidP="00FC5101">
      <w:pPr>
        <w:tabs>
          <w:tab w:val="left" w:pos="-180"/>
          <w:tab w:val="left" w:pos="0"/>
          <w:tab w:val="left" w:pos="7800"/>
        </w:tabs>
        <w:jc w:val="center"/>
        <w:outlineLvl w:val="0"/>
        <w:rPr>
          <w:b/>
        </w:rPr>
      </w:pPr>
      <w:r w:rsidRPr="002A3124">
        <w:rPr>
          <w:b/>
        </w:rPr>
        <w:t>МБДОУ «Детски</w:t>
      </w:r>
      <w:r w:rsidR="004B3662">
        <w:rPr>
          <w:b/>
        </w:rPr>
        <w:t>й сад № 23 «Брусничка» за 201</w:t>
      </w:r>
      <w:r w:rsidR="00D54E4A">
        <w:rPr>
          <w:b/>
        </w:rPr>
        <w:t>9</w:t>
      </w:r>
      <w:r>
        <w:rPr>
          <w:b/>
        </w:rPr>
        <w:t xml:space="preserve"> год</w:t>
      </w:r>
    </w:p>
    <w:p w:rsidR="00FC5101" w:rsidRPr="002A3124" w:rsidRDefault="00FC5101" w:rsidP="00FC5101">
      <w:pPr>
        <w:tabs>
          <w:tab w:val="left" w:pos="-180"/>
          <w:tab w:val="left" w:pos="0"/>
          <w:tab w:val="left" w:pos="7800"/>
        </w:tabs>
        <w:jc w:val="center"/>
        <w:outlineLvl w:val="0"/>
        <w:rPr>
          <w:b/>
        </w:rPr>
      </w:pPr>
    </w:p>
    <w:p w:rsidR="00FC5101" w:rsidRPr="002A3124" w:rsidRDefault="00FC5101" w:rsidP="00FC5101">
      <w:pPr>
        <w:jc w:val="both"/>
        <w:rPr>
          <w:b/>
        </w:rPr>
      </w:pPr>
      <w:r w:rsidRPr="002A3124">
        <w:rPr>
          <w:b/>
        </w:rPr>
        <w:tab/>
      </w:r>
      <w:r w:rsidRPr="002A3124">
        <w:t xml:space="preserve"> Финансирование МБДОУ «Детский сад № 23 «Брусничка» в 201</w:t>
      </w:r>
      <w:r w:rsidR="00180FFF">
        <w:t>9</w:t>
      </w:r>
      <w:r w:rsidRPr="002A3124">
        <w:t xml:space="preserve"> году производилось в рамках заключенного Соглашения от 23.04.2015 года № 41, финансовое обеспечение которого складывается из трех источников: субсидии из бюджета муниципального образования г. Ханты-Мансийска, субвенции из бюджета ХМАО-Югры, внебюджетной деятельности (родительская плата и дополнительные услуги).</w:t>
      </w:r>
    </w:p>
    <w:p w:rsidR="00FC5101" w:rsidRPr="002A3124" w:rsidRDefault="00FC5101" w:rsidP="00FC5101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2A3124">
        <w:t xml:space="preserve">Данные средства рассчитаны согласно нормативов, установленных постановлением Правительства  Ханты-Мансийского автономного округа-Югры от 20.12.2013 г. № 558-п «О методике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порядке формирования и расходования субвенций, выделяемых бюджетам   муниципальных организаций Ханты-Мансийского автономного округа-Югры на реализацию дошкольными образовательными организациями основных общеобразовательных программ дошкольного образования» и направляются на финансирование заработной платы руководителей, педагогического персонала, служащих и рабочих (за исключением рабочих должностей, занятых обслуживанием недвижимого и предоставлением коммунальных услуг (письмо Департамента финансов Ханты-Мансийского автономного округа-Югры от 24.07.2014 г. №20-Исх-3381) ст. 211- </w:t>
      </w:r>
      <w:r w:rsidR="000863CD" w:rsidRPr="000863CD">
        <w:t>67 027 309,36</w:t>
      </w:r>
      <w:r w:rsidRPr="002A3124">
        <w:t>руб.</w:t>
      </w:r>
    </w:p>
    <w:p w:rsidR="00FC5101" w:rsidRPr="002A3124" w:rsidRDefault="00FC5101" w:rsidP="00FC5101">
      <w:pPr>
        <w:ind w:firstLine="709"/>
        <w:jc w:val="both"/>
      </w:pPr>
      <w:r w:rsidRPr="002A3124">
        <w:t>В соответствии с Распоряжением Администрации города Ханты-Мансийска от 13.03.2014 года № 51-р «О создании муниципального бюджетного дошкольного образовательного учреждения «Детский сад № 23 «Брусничка», договором безвозмездного пользования здания детского сада от 20.03.2015 года № 19, приказом  Департамента образования Администрации города Ханты-Мансийска от 01.04.2015 года № 270 «О плане взаимодействия по реализации мероприятий по открытию МБДОУ «Детский сад № 23 «Брусничка» утвержден план взаимодействия по реализации мероприятий по открытию введенного в эксплуатацию здания детского сада  № 23 «Брусничка».</w:t>
      </w:r>
    </w:p>
    <w:p w:rsidR="00FC5101" w:rsidRDefault="00FC5101" w:rsidP="00FC5101">
      <w:pPr>
        <w:ind w:firstLine="709"/>
        <w:jc w:val="both"/>
      </w:pPr>
      <w:r w:rsidRPr="002A3124">
        <w:t>В 201</w:t>
      </w:r>
      <w:r w:rsidR="000863CD">
        <w:t>9</w:t>
      </w:r>
      <w:r w:rsidRPr="002A3124">
        <w:t xml:space="preserve"> г. учреждение было профинансировано по следующим </w:t>
      </w:r>
      <w:r w:rsidR="000863CD">
        <w:t>мероприятиям</w:t>
      </w:r>
      <w:r w:rsidRPr="002A3124">
        <w:t>:</w:t>
      </w:r>
    </w:p>
    <w:tbl>
      <w:tblPr>
        <w:tblW w:w="6185" w:type="dxa"/>
        <w:tblLook w:val="04A0" w:firstRow="1" w:lastRow="0" w:firstColumn="1" w:lastColumn="0" w:noHBand="0" w:noVBand="1"/>
      </w:tblPr>
      <w:tblGrid>
        <w:gridCol w:w="751"/>
        <w:gridCol w:w="751"/>
        <w:gridCol w:w="1081"/>
        <w:gridCol w:w="1047"/>
        <w:gridCol w:w="772"/>
        <w:gridCol w:w="2473"/>
        <w:gridCol w:w="1047"/>
        <w:gridCol w:w="1020"/>
      </w:tblGrid>
      <w:tr w:rsidR="000863CD" w:rsidRPr="000863CD" w:rsidTr="000863CD">
        <w:trPr>
          <w:trHeight w:val="389"/>
        </w:trPr>
        <w:tc>
          <w:tcPr>
            <w:tcW w:w="61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Мероприятие 020737</w:t>
            </w:r>
          </w:p>
        </w:tc>
      </w:tr>
      <w:tr w:rsidR="000863CD" w:rsidRPr="000863CD" w:rsidTr="000863CD">
        <w:trPr>
          <w:trHeight w:val="389"/>
        </w:trPr>
        <w:tc>
          <w:tcPr>
            <w:tcW w:w="61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63CD" w:rsidRPr="000863CD" w:rsidTr="000863CD">
        <w:trPr>
          <w:trHeight w:val="116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Код вида расхода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Статья расхода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Исполнение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Остаток средств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Направлено на те же цели в 2020 году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Исполнение с учетом остатка прошлого года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Процент исполнения с учетом остатка прошлого года</w:t>
            </w:r>
          </w:p>
        </w:tc>
      </w:tr>
      <w:tr w:rsidR="000863CD" w:rsidRPr="000863CD" w:rsidTr="000863CD">
        <w:trPr>
          <w:trHeight w:val="38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1 569 195,91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1 569 195,91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1 569 195,91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863CD" w:rsidRPr="000863CD" w:rsidTr="000863CD">
        <w:trPr>
          <w:trHeight w:val="38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474 950,34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474 950,34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474 950,34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863CD" w:rsidRPr="000863CD" w:rsidTr="000863CD">
        <w:trPr>
          <w:trHeight w:val="38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144 803,79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144 803,79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144 803,79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863CD" w:rsidRPr="000863CD" w:rsidTr="000863CD">
        <w:trPr>
          <w:trHeight w:val="38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4 678 034,98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4 667 997,04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10 037,94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4 667 997,04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0863CD" w:rsidRPr="000863CD" w:rsidTr="000863CD">
        <w:trPr>
          <w:trHeight w:val="38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715 154,53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715 154,53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715 154,53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863CD" w:rsidRPr="000863CD" w:rsidTr="000863CD">
        <w:trPr>
          <w:trHeight w:val="38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2 614 595,21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2 614 595,21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2 614 595,21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863CD" w:rsidRPr="000863CD" w:rsidTr="000863CD">
        <w:trPr>
          <w:trHeight w:val="38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252 967,04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252 967,04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252 967,04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863CD" w:rsidRPr="000863CD" w:rsidTr="000863CD">
        <w:trPr>
          <w:trHeight w:val="38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478 453,52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478 453,52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478 453,52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863CD" w:rsidRPr="000863CD" w:rsidTr="000863CD">
        <w:trPr>
          <w:trHeight w:val="38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379 900,00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379 900,00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379 900,00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863CD" w:rsidRPr="000863CD" w:rsidTr="000863CD">
        <w:trPr>
          <w:trHeight w:val="38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39 600,00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39 600,00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39 600,00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863CD" w:rsidRPr="000863CD" w:rsidTr="000863CD">
        <w:trPr>
          <w:trHeight w:val="38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308 037,00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308 037,00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308 037,00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863CD" w:rsidRPr="000863CD" w:rsidTr="000863CD">
        <w:trPr>
          <w:trHeight w:val="38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11 655 692,32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11 645 654,38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10 037,94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11 645 654,38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0863CD" w:rsidRPr="000863CD" w:rsidTr="000863CD">
        <w:trPr>
          <w:trHeight w:val="389"/>
        </w:trPr>
        <w:tc>
          <w:tcPr>
            <w:tcW w:w="61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Мероприятие 010277</w:t>
            </w:r>
          </w:p>
        </w:tc>
      </w:tr>
      <w:tr w:rsidR="000863CD" w:rsidRPr="000863CD" w:rsidTr="000863CD">
        <w:trPr>
          <w:trHeight w:val="116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Код вида расхода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Статья расхода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Исполнение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Остаток средств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Направлено на те же цели в 2020 году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Исполнение с учетом остатка прошлого года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Процент исполнения с учетом остатка прошлого года</w:t>
            </w:r>
          </w:p>
        </w:tc>
      </w:tr>
      <w:tr w:rsidR="000863CD" w:rsidRPr="000863CD" w:rsidTr="000863CD">
        <w:trPr>
          <w:trHeight w:val="436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3 119 552,00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3 119 552,00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3 119 552,00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863CD" w:rsidRPr="000863CD" w:rsidTr="000863CD">
        <w:trPr>
          <w:trHeight w:val="38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3 119 552,00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3 119 552,00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3 119 552,00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863CD" w:rsidRPr="000863CD" w:rsidTr="000863CD">
        <w:trPr>
          <w:trHeight w:val="38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863CD" w:rsidRPr="000863CD" w:rsidTr="000863CD">
        <w:trPr>
          <w:trHeight w:val="389"/>
        </w:trPr>
        <w:tc>
          <w:tcPr>
            <w:tcW w:w="61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Мероприятие 020742</w:t>
            </w:r>
          </w:p>
        </w:tc>
      </w:tr>
      <w:tr w:rsidR="000863CD" w:rsidRPr="000863CD" w:rsidTr="000863CD">
        <w:trPr>
          <w:trHeight w:val="116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Код вида расхода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Статья расхода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Исполнение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Остаток средств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Направлено на те же цели в 2020 году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Исполнение с учетом остатка прошлого года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Процент исполнения с учетом остатка прошлого года</w:t>
            </w:r>
          </w:p>
        </w:tc>
      </w:tr>
      <w:tr w:rsidR="000863CD" w:rsidRPr="000863CD" w:rsidTr="000863CD">
        <w:trPr>
          <w:trHeight w:val="38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228 454,80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228 454,80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228 454,80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863CD" w:rsidRPr="000863CD" w:rsidTr="000863CD">
        <w:trPr>
          <w:trHeight w:val="38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228 454,80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228 454,80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228 454,80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863CD" w:rsidRPr="000863CD" w:rsidTr="000863CD">
        <w:trPr>
          <w:trHeight w:val="38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863CD" w:rsidRPr="000863CD" w:rsidTr="000863CD">
        <w:trPr>
          <w:trHeight w:val="389"/>
        </w:trPr>
        <w:tc>
          <w:tcPr>
            <w:tcW w:w="61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Мероприятие 020762</w:t>
            </w:r>
          </w:p>
        </w:tc>
      </w:tr>
      <w:tr w:rsidR="000863CD" w:rsidRPr="000863CD" w:rsidTr="000863CD">
        <w:trPr>
          <w:trHeight w:val="116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Код вида расхода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Статья расхода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Исполнение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Остаток средств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Направлено на те же цели в 2020 году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Исполнение с учетом остатка прошлого года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Процент исполнения с учетом остатка прошлого года</w:t>
            </w:r>
          </w:p>
        </w:tc>
      </w:tr>
      <w:tr w:rsidR="000863CD" w:rsidRPr="000863CD" w:rsidTr="000863CD">
        <w:trPr>
          <w:trHeight w:val="38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863CD" w:rsidRPr="000863CD" w:rsidTr="000863CD">
        <w:trPr>
          <w:trHeight w:val="38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863CD" w:rsidRPr="000863CD" w:rsidTr="000863CD">
        <w:trPr>
          <w:trHeight w:val="38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863CD" w:rsidRPr="000863CD" w:rsidTr="000863CD">
        <w:trPr>
          <w:trHeight w:val="389"/>
        </w:trPr>
        <w:tc>
          <w:tcPr>
            <w:tcW w:w="61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Мероприятие 020720</w:t>
            </w:r>
          </w:p>
        </w:tc>
      </w:tr>
      <w:tr w:rsidR="000863CD" w:rsidRPr="000863CD" w:rsidTr="000863CD">
        <w:trPr>
          <w:trHeight w:val="116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Код вида расхода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Статья расхода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Исполнение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Остаток средств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Направлено на те же цели в 2020 году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Исполнение с учетом остатка прошлого года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Процент исполнения с учетом остатка прошлого года</w:t>
            </w:r>
          </w:p>
        </w:tc>
      </w:tr>
      <w:tr w:rsidR="000863CD" w:rsidRPr="000863CD" w:rsidTr="000863CD">
        <w:trPr>
          <w:trHeight w:val="38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70 750,00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70 750,00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70 750,00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863CD" w:rsidRPr="000863CD" w:rsidTr="000863CD">
        <w:trPr>
          <w:trHeight w:val="374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1 914 684,31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1 914 684,31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1 914 684,31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863CD" w:rsidRPr="000863CD" w:rsidTr="000863CD">
        <w:trPr>
          <w:trHeight w:val="374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32 685,00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32 685,00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32 685,00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863CD" w:rsidRPr="000863CD" w:rsidTr="000863CD">
        <w:trPr>
          <w:trHeight w:val="374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58 043,00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58 043,00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58 043,00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863CD" w:rsidRPr="000863CD" w:rsidTr="000863CD">
        <w:trPr>
          <w:trHeight w:val="374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171 061,00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171 061,00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171 061,00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863CD" w:rsidRPr="000863CD" w:rsidTr="000863CD">
        <w:trPr>
          <w:trHeight w:val="436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78 601,00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78 600,00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78 600,00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863CD" w:rsidRPr="000863CD" w:rsidTr="000863CD">
        <w:trPr>
          <w:trHeight w:val="38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262 976,15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262 976,15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262 976,15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863CD" w:rsidRPr="000863CD" w:rsidTr="000863CD">
        <w:trPr>
          <w:trHeight w:val="38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34 500,00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34 500,00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34 500,00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color w:val="000000"/>
                <w:sz w:val="16"/>
                <w:szCs w:val="16"/>
              </w:rPr>
            </w:pPr>
            <w:r w:rsidRPr="000863C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863CD" w:rsidRPr="000863CD" w:rsidTr="000863CD">
        <w:trPr>
          <w:trHeight w:val="38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2 623 300,46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2 623 299,46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2 623 299,46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863CD" w:rsidRPr="000863CD" w:rsidTr="000863CD">
        <w:trPr>
          <w:trHeight w:val="38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3CD" w:rsidRPr="000863CD" w:rsidRDefault="000863CD" w:rsidP="000863C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17 756 999,58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17 746 960,64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10 038,94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17 746 960,64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CD" w:rsidRPr="000863CD" w:rsidRDefault="000863CD" w:rsidP="000863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63CD">
              <w:rPr>
                <w:b/>
                <w:bCs/>
                <w:color w:val="000000"/>
                <w:sz w:val="16"/>
                <w:szCs w:val="16"/>
              </w:rPr>
              <w:t>99,94</w:t>
            </w:r>
          </w:p>
        </w:tc>
      </w:tr>
    </w:tbl>
    <w:p w:rsidR="004B3662" w:rsidRPr="002A3124" w:rsidRDefault="004B3662" w:rsidP="00FC5101">
      <w:pPr>
        <w:ind w:firstLine="709"/>
        <w:jc w:val="both"/>
      </w:pP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670"/>
        <w:gridCol w:w="670"/>
        <w:gridCol w:w="1096"/>
        <w:gridCol w:w="949"/>
        <w:gridCol w:w="921"/>
        <w:gridCol w:w="687"/>
        <w:gridCol w:w="536"/>
        <w:gridCol w:w="992"/>
        <w:gridCol w:w="850"/>
        <w:gridCol w:w="851"/>
        <w:gridCol w:w="709"/>
      </w:tblGrid>
      <w:tr w:rsidR="00C4014C" w:rsidRPr="00C4014C" w:rsidTr="00C4014C">
        <w:trPr>
          <w:trHeight w:val="94"/>
        </w:trPr>
        <w:tc>
          <w:tcPr>
            <w:tcW w:w="89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4C" w:rsidRDefault="00C4014C" w:rsidP="00C401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014C">
              <w:rPr>
                <w:b/>
                <w:bCs/>
                <w:color w:val="000000"/>
                <w:sz w:val="16"/>
                <w:szCs w:val="16"/>
              </w:rPr>
              <w:t>Мероприятие 060701</w:t>
            </w:r>
          </w:p>
          <w:p w:rsidR="00C4014C" w:rsidRPr="00C4014C" w:rsidRDefault="00C4014C" w:rsidP="00C401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014C" w:rsidRPr="00C4014C" w:rsidTr="00C4014C">
        <w:trPr>
          <w:trHeight w:val="41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Код вида расхода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Статья расхода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Утвержденный план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Исполнение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Остаток средств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Направлено на те же цели в 2020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Исполнение с учетом остатка прошлого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Процент исполнения с учетом остатка прошлого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Учебные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Процент учебных расходов от общей суммы субвенции</w:t>
            </w:r>
          </w:p>
        </w:tc>
      </w:tr>
      <w:tr w:rsidR="00C4014C" w:rsidRPr="00C4014C" w:rsidTr="00C4014C">
        <w:trPr>
          <w:trHeight w:val="9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59 019 355,56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67 027 309,36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67 026 963,09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346,27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67 026 963,09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014C" w:rsidRPr="00C4014C" w:rsidTr="00C4014C">
        <w:trPr>
          <w:trHeight w:val="9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223 151,93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223 151,93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223 151,93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014C" w:rsidRPr="00C4014C" w:rsidTr="00C4014C">
        <w:trPr>
          <w:trHeight w:val="9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17 823 845,38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19 060 199,54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19 059 143,14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1 056,40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19 059 143,14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014C" w:rsidRPr="00C4014C" w:rsidTr="00C4014C">
        <w:trPr>
          <w:trHeight w:val="9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014C" w:rsidRPr="00C4014C" w:rsidTr="00C4014C">
        <w:trPr>
          <w:trHeight w:val="9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284 593,84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541 093,84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541 093,84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541 093,84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014C" w:rsidRPr="00C4014C" w:rsidTr="00C4014C">
        <w:trPr>
          <w:trHeight w:val="9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2 092 000,00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1 777 500,00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1 777 500,00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1 777 500,00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color w:val="000000"/>
                <w:sz w:val="16"/>
                <w:szCs w:val="16"/>
              </w:rPr>
            </w:pPr>
            <w:r w:rsidRPr="00C4014C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014C" w:rsidRPr="00C4014C" w:rsidTr="00C4014C">
        <w:trPr>
          <w:trHeight w:val="94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014C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014C">
              <w:rPr>
                <w:b/>
                <w:bCs/>
                <w:color w:val="000000"/>
                <w:sz w:val="16"/>
                <w:szCs w:val="16"/>
              </w:rPr>
              <w:t>79 219 794,78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014C">
              <w:rPr>
                <w:b/>
                <w:bCs/>
                <w:color w:val="000000"/>
                <w:sz w:val="16"/>
                <w:szCs w:val="16"/>
              </w:rPr>
              <w:t>88 687 254,67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014C">
              <w:rPr>
                <w:b/>
                <w:bCs/>
                <w:color w:val="000000"/>
                <w:sz w:val="16"/>
                <w:szCs w:val="16"/>
              </w:rPr>
              <w:t>88 685 852,00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014C">
              <w:rPr>
                <w:b/>
                <w:bCs/>
                <w:color w:val="000000"/>
                <w:sz w:val="16"/>
                <w:szCs w:val="16"/>
              </w:rPr>
              <w:t>1 402,67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014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014C">
              <w:rPr>
                <w:b/>
                <w:bCs/>
                <w:color w:val="000000"/>
                <w:sz w:val="16"/>
                <w:szCs w:val="16"/>
              </w:rPr>
              <w:t>88 685 852,00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014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014C">
              <w:rPr>
                <w:b/>
                <w:bCs/>
                <w:color w:val="000000"/>
                <w:sz w:val="16"/>
                <w:szCs w:val="16"/>
              </w:rPr>
              <w:t>2 318 593,84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4C" w:rsidRPr="00C4014C" w:rsidRDefault="00C4014C" w:rsidP="00C401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014C">
              <w:rPr>
                <w:b/>
                <w:bCs/>
                <w:color w:val="000000"/>
                <w:sz w:val="16"/>
                <w:szCs w:val="16"/>
              </w:rPr>
              <w:t>2,6</w:t>
            </w:r>
          </w:p>
        </w:tc>
      </w:tr>
    </w:tbl>
    <w:p w:rsidR="00FC5101" w:rsidRPr="002A3124" w:rsidRDefault="00FC5101" w:rsidP="00FC5101">
      <w:pPr>
        <w:ind w:firstLine="709"/>
        <w:jc w:val="both"/>
      </w:pPr>
    </w:p>
    <w:p w:rsidR="00C4014C" w:rsidRDefault="00C4014C" w:rsidP="00FC5101">
      <w:pPr>
        <w:jc w:val="center"/>
        <w:rPr>
          <w:b/>
          <w:color w:val="FF0000"/>
        </w:rPr>
      </w:pPr>
      <w:bookmarkStart w:id="0" w:name="_GoBack"/>
      <w:bookmarkEnd w:id="0"/>
    </w:p>
    <w:sectPr w:rsidR="00C4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5F" w:rsidRDefault="0062475F" w:rsidP="000863CD">
      <w:r>
        <w:separator/>
      </w:r>
    </w:p>
  </w:endnote>
  <w:endnote w:type="continuationSeparator" w:id="0">
    <w:p w:rsidR="0062475F" w:rsidRDefault="0062475F" w:rsidP="0008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5F" w:rsidRDefault="0062475F" w:rsidP="000863CD">
      <w:r>
        <w:separator/>
      </w:r>
    </w:p>
  </w:footnote>
  <w:footnote w:type="continuationSeparator" w:id="0">
    <w:p w:rsidR="0062475F" w:rsidRDefault="0062475F" w:rsidP="0008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0673"/>
    <w:multiLevelType w:val="hybridMultilevel"/>
    <w:tmpl w:val="EFEE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64"/>
    <w:rsid w:val="00037564"/>
    <w:rsid w:val="000863CD"/>
    <w:rsid w:val="001403F0"/>
    <w:rsid w:val="00180FFF"/>
    <w:rsid w:val="003E11C4"/>
    <w:rsid w:val="004A52CE"/>
    <w:rsid w:val="004B3662"/>
    <w:rsid w:val="0050178A"/>
    <w:rsid w:val="0051269B"/>
    <w:rsid w:val="0062475F"/>
    <w:rsid w:val="00C4014C"/>
    <w:rsid w:val="00D54E4A"/>
    <w:rsid w:val="00F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AFDB1-F1AC-497C-8CD2-EA20C39D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3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63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63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KutenkovaN</dc:creator>
  <cp:keywords/>
  <dc:description/>
  <cp:lastModifiedBy>Валентина</cp:lastModifiedBy>
  <cp:revision>4</cp:revision>
  <dcterms:created xsi:type="dcterms:W3CDTF">2021-05-14T04:44:00Z</dcterms:created>
  <dcterms:modified xsi:type="dcterms:W3CDTF">2021-05-14T05:14:00Z</dcterms:modified>
</cp:coreProperties>
</file>